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№ </w:t>
      </w:r>
      <w:r w:rsidR="00322101">
        <w:t>8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DF2AE0" w:rsidRDefault="0021525C" w:rsidP="00DF2A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A65450">
        <w:t xml:space="preserve"> </w:t>
      </w:r>
      <w:r w:rsidR="00CF2DD4">
        <w:t xml:space="preserve"> </w:t>
      </w:r>
      <w:r w:rsidR="00DF2AE0">
        <w:t xml:space="preserve">20.12.2023 </w:t>
      </w:r>
      <w:r>
        <w:t xml:space="preserve"> № </w:t>
      </w:r>
      <w:r w:rsidR="00BD432C">
        <w:t xml:space="preserve"> </w:t>
      </w:r>
      <w:r w:rsidR="00CF2DD4">
        <w:t xml:space="preserve"> </w:t>
      </w:r>
      <w:r w:rsidR="00DF2AE0">
        <w:t>12/58</w:t>
      </w:r>
      <w:bookmarkStart w:id="0" w:name="_GoBack"/>
      <w:bookmarkEnd w:id="0"/>
    </w:p>
    <w:p w:rsidR="0021525C" w:rsidRPr="00705944" w:rsidRDefault="00DF2AE0" w:rsidP="00DF2AE0">
      <w:pPr>
        <w:rPr>
          <w:b/>
        </w:rPr>
      </w:pPr>
      <w:r>
        <w:t xml:space="preserve">                                   </w:t>
      </w:r>
      <w:r w:rsidR="0021525C">
        <w:rPr>
          <w:b/>
        </w:rPr>
        <w:t>Прогнозируемые о</w:t>
      </w:r>
      <w:r w:rsidR="0021525C" w:rsidRPr="00705944">
        <w:rPr>
          <w:b/>
        </w:rPr>
        <w:t>бъем</w:t>
      </w:r>
      <w:r w:rsidR="0021525C">
        <w:rPr>
          <w:b/>
        </w:rPr>
        <w:t>ы</w:t>
      </w:r>
      <w:r w:rsidR="0021525C"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proofErr w:type="gramStart"/>
      <w:r>
        <w:rPr>
          <w:b/>
        </w:rPr>
        <w:t>по  подстатьям</w:t>
      </w:r>
      <w:proofErr w:type="gramEnd"/>
      <w:r>
        <w:rPr>
          <w:b/>
        </w:rPr>
        <w:t xml:space="preserve">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</w:t>
      </w:r>
      <w:r w:rsidR="00CF2DD4">
        <w:rPr>
          <w:b/>
        </w:rPr>
        <w:t>5</w:t>
      </w:r>
      <w:r w:rsidR="00005084">
        <w:rPr>
          <w:b/>
        </w:rPr>
        <w:t>-202</w:t>
      </w:r>
      <w:r w:rsidR="00CF2DD4">
        <w:rPr>
          <w:b/>
        </w:rPr>
        <w:t>6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</w:t>
            </w:r>
            <w:r w:rsidR="001E489A">
              <w:rPr>
                <w:b/>
              </w:rPr>
              <w:t>тыс.</w:t>
            </w:r>
            <w:r w:rsidRPr="005F4E81">
              <w:rPr>
                <w:b/>
              </w:rPr>
              <w:t>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CF2DD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CF2DD4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CF2DD4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CF2DD4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2948,3</w:t>
            </w:r>
          </w:p>
        </w:tc>
        <w:tc>
          <w:tcPr>
            <w:tcW w:w="1416" w:type="dxa"/>
          </w:tcPr>
          <w:p w:rsidR="00D211AD" w:rsidRPr="005F4E81" w:rsidRDefault="0014423D" w:rsidP="006D3272">
            <w:pPr>
              <w:jc w:val="center"/>
              <w:rPr>
                <w:b/>
              </w:rPr>
            </w:pPr>
            <w:r>
              <w:rPr>
                <w:b/>
              </w:rPr>
              <w:t>3067,9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2B6813" w:rsidRPr="002B6813" w:rsidRDefault="0014423D" w:rsidP="002B6813">
            <w:pPr>
              <w:jc w:val="center"/>
              <w:rPr>
                <w:b/>
              </w:rPr>
            </w:pPr>
            <w:r>
              <w:rPr>
                <w:b/>
              </w:rPr>
              <w:t>1551,8</w:t>
            </w:r>
          </w:p>
        </w:tc>
        <w:tc>
          <w:tcPr>
            <w:tcW w:w="1416" w:type="dxa"/>
          </w:tcPr>
          <w:p w:rsidR="002B6813" w:rsidRPr="00FA1A32" w:rsidRDefault="0014423D" w:rsidP="00121743">
            <w:pPr>
              <w:jc w:val="center"/>
              <w:rPr>
                <w:b/>
              </w:rPr>
            </w:pPr>
            <w:r>
              <w:rPr>
                <w:b/>
              </w:rPr>
              <w:t>1653,2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r>
              <w:t xml:space="preserve">Налог </w:t>
            </w:r>
            <w:proofErr w:type="gramStart"/>
            <w:r>
              <w:t>на  доходы</w:t>
            </w:r>
            <w:proofErr w:type="gramEnd"/>
            <w:r>
              <w:t xml:space="preserve">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266" w:type="dxa"/>
          </w:tcPr>
          <w:p w:rsidR="00D211AD" w:rsidRPr="00F44C1B" w:rsidRDefault="0014423D" w:rsidP="00641AA9">
            <w:pPr>
              <w:jc w:val="center"/>
            </w:pPr>
            <w:r>
              <w:t>1550,9</w:t>
            </w:r>
          </w:p>
        </w:tc>
        <w:tc>
          <w:tcPr>
            <w:tcW w:w="1416" w:type="dxa"/>
          </w:tcPr>
          <w:p w:rsidR="00D211AD" w:rsidRPr="00F44C1B" w:rsidRDefault="0014423D" w:rsidP="006D3272">
            <w:pPr>
              <w:jc w:val="center"/>
            </w:pPr>
            <w:r>
              <w:t>1652,2</w:t>
            </w:r>
          </w:p>
        </w:tc>
      </w:tr>
      <w:tr w:rsidR="00CF2DD4" w:rsidTr="009A63E0">
        <w:tc>
          <w:tcPr>
            <w:tcW w:w="2832" w:type="dxa"/>
          </w:tcPr>
          <w:p w:rsidR="00CF2DD4" w:rsidRDefault="00CF2DD4" w:rsidP="002D3306">
            <w:r>
              <w:t>182 1010203001 1000 110</w:t>
            </w:r>
          </w:p>
        </w:tc>
        <w:tc>
          <w:tcPr>
            <w:tcW w:w="4488" w:type="dxa"/>
          </w:tcPr>
          <w:p w:rsidR="00CF2DD4" w:rsidRPr="00CF2DD4" w:rsidRDefault="00CF2DD4" w:rsidP="00CF2DD4">
            <w:pPr>
              <w:jc w:val="both"/>
              <w:outlineLvl w:val="0"/>
              <w:rPr>
                <w:color w:val="000000"/>
              </w:rPr>
            </w:pPr>
            <w:r w:rsidRPr="00CF2DD4">
              <w:rPr>
                <w:color w:val="000000"/>
              </w:rPr>
      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CF2DD4" w:rsidRDefault="00CF2DD4" w:rsidP="002D3306">
            <w:pPr>
              <w:jc w:val="both"/>
            </w:pPr>
          </w:p>
        </w:tc>
        <w:tc>
          <w:tcPr>
            <w:tcW w:w="1266" w:type="dxa"/>
          </w:tcPr>
          <w:p w:rsidR="00CF2DD4" w:rsidRDefault="0014423D" w:rsidP="00641AA9">
            <w:pPr>
              <w:jc w:val="center"/>
            </w:pPr>
            <w:r>
              <w:t>0,9</w:t>
            </w:r>
          </w:p>
        </w:tc>
        <w:tc>
          <w:tcPr>
            <w:tcW w:w="1416" w:type="dxa"/>
          </w:tcPr>
          <w:p w:rsidR="00CF2DD4" w:rsidRDefault="0014423D" w:rsidP="006D3272">
            <w:pPr>
              <w:jc w:val="center"/>
            </w:pPr>
            <w:r>
              <w:t>1,0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668,8</w:t>
            </w:r>
          </w:p>
        </w:tc>
        <w:tc>
          <w:tcPr>
            <w:tcW w:w="1416" w:type="dxa"/>
            <w:vAlign w:val="bottom"/>
          </w:tcPr>
          <w:p w:rsidR="00D211AD" w:rsidRPr="00FB4948" w:rsidRDefault="0014423D" w:rsidP="006D3272">
            <w:pPr>
              <w:jc w:val="center"/>
              <w:rPr>
                <w:b/>
              </w:rPr>
            </w:pPr>
            <w:r>
              <w:rPr>
                <w:b/>
              </w:rPr>
              <w:t>673,8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668,8</w:t>
            </w:r>
          </w:p>
        </w:tc>
        <w:tc>
          <w:tcPr>
            <w:tcW w:w="1416" w:type="dxa"/>
            <w:vAlign w:val="bottom"/>
          </w:tcPr>
          <w:p w:rsidR="00D211AD" w:rsidRPr="00FB4948" w:rsidRDefault="0014423D" w:rsidP="005B43EE">
            <w:pPr>
              <w:rPr>
                <w:b/>
              </w:rPr>
            </w:pPr>
            <w:r>
              <w:rPr>
                <w:b/>
              </w:rPr>
              <w:t xml:space="preserve">     673,8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2D3306">
            <w:pPr>
              <w:jc w:val="center"/>
            </w:pPr>
            <w:r>
              <w:t>348,0</w:t>
            </w:r>
          </w:p>
        </w:tc>
        <w:tc>
          <w:tcPr>
            <w:tcW w:w="1416" w:type="dxa"/>
            <w:vAlign w:val="bottom"/>
          </w:tcPr>
          <w:p w:rsidR="00D211AD" w:rsidRPr="00FB6D5A" w:rsidRDefault="0014423D" w:rsidP="006D3272">
            <w:pPr>
              <w:jc w:val="center"/>
            </w:pPr>
            <w:r>
              <w:t>351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карбюраторных двигателей,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B63D2A">
            <w:pPr>
              <w:jc w:val="center"/>
            </w:pPr>
            <w:r>
              <w:t>1,9</w:t>
            </w:r>
          </w:p>
        </w:tc>
        <w:tc>
          <w:tcPr>
            <w:tcW w:w="1416" w:type="dxa"/>
            <w:vAlign w:val="bottom"/>
          </w:tcPr>
          <w:p w:rsidR="00D211AD" w:rsidRPr="00FB6D5A" w:rsidRDefault="0014423D" w:rsidP="006D3272">
            <w:pPr>
              <w:jc w:val="center"/>
            </w:pPr>
            <w:r>
              <w:t>1,9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211AD" w:rsidP="002C7509">
            <w:pPr>
              <w:jc w:val="center"/>
            </w:pPr>
            <w:r>
              <w:t>3</w:t>
            </w:r>
            <w:r w:rsidR="0014423D">
              <w:t>62,3</w:t>
            </w:r>
          </w:p>
        </w:tc>
        <w:tc>
          <w:tcPr>
            <w:tcW w:w="1416" w:type="dxa"/>
            <w:vAlign w:val="bottom"/>
          </w:tcPr>
          <w:p w:rsidR="00D211AD" w:rsidRPr="00FB6D5A" w:rsidRDefault="00D211AD" w:rsidP="006D3272">
            <w:pPr>
              <w:jc w:val="center"/>
            </w:pPr>
            <w:r>
              <w:t>3</w:t>
            </w:r>
            <w:r w:rsidR="0014423D">
              <w:t>65,5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lastRenderedPageBreak/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14423D" w:rsidP="002D3306">
            <w:pPr>
              <w:jc w:val="center"/>
            </w:pPr>
            <w:r>
              <w:t>-43,3</w:t>
            </w:r>
          </w:p>
        </w:tc>
        <w:tc>
          <w:tcPr>
            <w:tcW w:w="1416" w:type="dxa"/>
            <w:vAlign w:val="bottom"/>
          </w:tcPr>
          <w:p w:rsidR="00D211AD" w:rsidRDefault="0014423D" w:rsidP="006D3272">
            <w:pPr>
              <w:jc w:val="center"/>
            </w:pPr>
            <w:r>
              <w:t>-44,6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580,5</w:t>
            </w:r>
          </w:p>
        </w:tc>
        <w:tc>
          <w:tcPr>
            <w:tcW w:w="1416" w:type="dxa"/>
          </w:tcPr>
          <w:p w:rsidR="006A694F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593,7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4423D">
              <w:rPr>
                <w:b/>
              </w:rPr>
              <w:t>31,9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4423D">
              <w:rPr>
                <w:b/>
              </w:rPr>
              <w:t>35,1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 xml:space="preserve">Налог на имущество физических лиц, взимаемый по ставкам, применяемым к объектам налогообложения,  расположенным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14423D">
              <w:t>31,9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14423D">
              <w:t>35,1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14423D" w:rsidP="00C86DE8">
            <w:pPr>
              <w:jc w:val="center"/>
              <w:rPr>
                <w:b/>
              </w:rPr>
            </w:pPr>
            <w:r>
              <w:rPr>
                <w:b/>
              </w:rPr>
              <w:t>448,6</w:t>
            </w:r>
          </w:p>
        </w:tc>
        <w:tc>
          <w:tcPr>
            <w:tcW w:w="1416" w:type="dxa"/>
          </w:tcPr>
          <w:p w:rsidR="008E3872" w:rsidRPr="005F4E81" w:rsidRDefault="0014423D" w:rsidP="008E3872">
            <w:pPr>
              <w:jc w:val="center"/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</w:t>
            </w:r>
            <w:proofErr w:type="gramStart"/>
            <w:r>
              <w:t>1</w:t>
            </w:r>
            <w:r w:rsidRPr="000355A2">
              <w:t xml:space="preserve">  </w:t>
            </w:r>
            <w:r>
              <w:t>пункта</w:t>
            </w:r>
            <w:proofErr w:type="gramEnd"/>
            <w:r>
              <w:t xml:space="preserve"> 1 статьи 394 Налогового к</w:t>
            </w:r>
            <w:r w:rsidRPr="000355A2">
              <w:t xml:space="preserve">одекса Российской Федерации и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14423D" w:rsidP="002D3306">
            <w:pPr>
              <w:jc w:val="center"/>
            </w:pPr>
            <w:r>
              <w:t>352,2</w:t>
            </w:r>
          </w:p>
        </w:tc>
        <w:tc>
          <w:tcPr>
            <w:tcW w:w="1416" w:type="dxa"/>
          </w:tcPr>
          <w:p w:rsidR="006A694F" w:rsidRPr="00FF0F5A" w:rsidRDefault="0014423D" w:rsidP="002D3306">
            <w:pPr>
              <w:jc w:val="center"/>
            </w:pPr>
            <w:r>
              <w:t>334,9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подпунктом 2</w:t>
            </w:r>
            <w:r w:rsidRPr="000355A2">
              <w:t xml:space="preserve">  </w:t>
            </w:r>
            <w:r>
              <w:t>пункта 1 статьи 394 Налогового кодекса РФ</w:t>
            </w:r>
            <w:r w:rsidRPr="000355A2">
              <w:t xml:space="preserve"> и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14423D">
              <w:t>23,4</w:t>
            </w:r>
          </w:p>
        </w:tc>
        <w:tc>
          <w:tcPr>
            <w:tcW w:w="1416" w:type="dxa"/>
          </w:tcPr>
          <w:p w:rsidR="006A694F" w:rsidRPr="00FF0F5A" w:rsidRDefault="00BF36C7" w:rsidP="002D3306">
            <w:pPr>
              <w:jc w:val="center"/>
            </w:pPr>
            <w:r>
              <w:t>1</w:t>
            </w:r>
            <w:r w:rsidR="0014423D">
              <w:t>23,7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3438E9" w:rsidRDefault="0014423D" w:rsidP="0014423D">
            <w:r>
              <w:t>982 1080402001 1000 110</w:t>
            </w:r>
          </w:p>
        </w:tc>
        <w:tc>
          <w:tcPr>
            <w:tcW w:w="4488" w:type="dxa"/>
          </w:tcPr>
          <w:p w:rsidR="0014423D" w:rsidRPr="003438E9" w:rsidRDefault="0014423D" w:rsidP="0014423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</w:tcPr>
          <w:p w:rsidR="00543967" w:rsidRPr="005F4E81" w:rsidRDefault="0014423D" w:rsidP="006307E6">
            <w:pPr>
              <w:jc w:val="center"/>
              <w:rPr>
                <w:b/>
              </w:rPr>
            </w:pPr>
            <w:r>
              <w:rPr>
                <w:b/>
              </w:rPr>
              <w:t>130,2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9A63E0">
        <w:tc>
          <w:tcPr>
            <w:tcW w:w="2832" w:type="dxa"/>
          </w:tcPr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</w:p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543967" w:rsidRPr="005F4E81" w:rsidRDefault="00543967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муниципальных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543967" w:rsidRPr="005F4E81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130,2</w:t>
            </w:r>
          </w:p>
        </w:tc>
        <w:tc>
          <w:tcPr>
            <w:tcW w:w="1416" w:type="dxa"/>
          </w:tcPr>
          <w:p w:rsidR="00543967" w:rsidRPr="005F4E81" w:rsidRDefault="00543967" w:rsidP="006D327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D487B">
              <w:rPr>
                <w:b/>
              </w:rPr>
              <w:t>8,5</w:t>
            </w:r>
          </w:p>
        </w:tc>
      </w:tr>
      <w:tr w:rsidR="00543967" w:rsidRPr="005F4E81" w:rsidTr="002D3306">
        <w:tc>
          <w:tcPr>
            <w:tcW w:w="2832" w:type="dxa"/>
            <w:vAlign w:val="bottom"/>
          </w:tcPr>
          <w:p w:rsidR="00543967" w:rsidRPr="001925C0" w:rsidRDefault="00543967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543967" w:rsidRPr="001925C0" w:rsidRDefault="00543967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543967" w:rsidRPr="001925C0" w:rsidRDefault="00543967" w:rsidP="002D3306">
            <w:pPr>
              <w:rPr>
                <w:b/>
                <w:color w:val="000000"/>
              </w:rPr>
            </w:pPr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</w:t>
            </w:r>
            <w:r w:rsidRPr="001925C0">
              <w:rPr>
                <w:b/>
                <w:color w:val="000000"/>
              </w:rPr>
              <w:lastRenderedPageBreak/>
              <w:t>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</w:tcPr>
          <w:p w:rsidR="00543967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2,4</w:t>
            </w:r>
          </w:p>
        </w:tc>
        <w:tc>
          <w:tcPr>
            <w:tcW w:w="1416" w:type="dxa"/>
          </w:tcPr>
          <w:p w:rsidR="00543967" w:rsidRDefault="00ED487B" w:rsidP="006D3272">
            <w:pPr>
              <w:jc w:val="center"/>
              <w:rPr>
                <w:b/>
              </w:rPr>
            </w:pPr>
            <w:r>
              <w:rPr>
                <w:b/>
              </w:rPr>
              <w:t>3,3</w:t>
            </w:r>
          </w:p>
        </w:tc>
      </w:tr>
      <w:tr w:rsidR="0014423D" w:rsidRPr="005F4E81" w:rsidTr="002D3306">
        <w:tc>
          <w:tcPr>
            <w:tcW w:w="2832" w:type="dxa"/>
            <w:vAlign w:val="bottom"/>
          </w:tcPr>
          <w:p w:rsidR="0014423D" w:rsidRPr="00830F44" w:rsidRDefault="0014423D" w:rsidP="001442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14423D" w:rsidRPr="00830F44" w:rsidRDefault="0014423D" w:rsidP="0014423D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14423D" w:rsidRPr="004F22D9" w:rsidRDefault="0014423D" w:rsidP="0014423D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BB0454" w:rsidRDefault="0014423D" w:rsidP="0014423D">
            <w:pPr>
              <w:jc w:val="center"/>
            </w:pPr>
            <w:r>
              <w:t>2,4</w:t>
            </w:r>
          </w:p>
        </w:tc>
        <w:tc>
          <w:tcPr>
            <w:tcW w:w="1416" w:type="dxa"/>
          </w:tcPr>
          <w:p w:rsidR="0014423D" w:rsidRPr="00BB0454" w:rsidRDefault="0014423D" w:rsidP="0014423D">
            <w:pPr>
              <w:jc w:val="center"/>
            </w:pPr>
            <w:r>
              <w:t>2,4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бюджетных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F17A0D" w:rsidRDefault="0014423D" w:rsidP="0014423D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14423D" w:rsidRPr="00F17A0D" w:rsidRDefault="0014423D" w:rsidP="0014423D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государственной и муниципальной собственности (за исключением имущества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использования имущества, находящегося в  государственной и муниципальной собственности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 а также имущества государственных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413F2E" w:rsidRDefault="0014423D" w:rsidP="0014423D"/>
          <w:p w:rsidR="0014423D" w:rsidRPr="00413F2E" w:rsidRDefault="0014423D" w:rsidP="0014423D"/>
          <w:p w:rsidR="0014423D" w:rsidRPr="00413F2E" w:rsidRDefault="0014423D" w:rsidP="0014423D"/>
          <w:p w:rsidR="0014423D" w:rsidRDefault="0014423D" w:rsidP="0014423D"/>
          <w:p w:rsidR="0014423D" w:rsidRPr="00413F2E" w:rsidRDefault="0014423D" w:rsidP="0014423D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14423D" w:rsidRPr="004C0641" w:rsidRDefault="0014423D" w:rsidP="0014423D">
            <w:r w:rsidRPr="004C0641">
              <w:t xml:space="preserve">Прочие поступления  от использования имущества, находящегося в  собственности  </w:t>
            </w:r>
            <w:r>
              <w:t xml:space="preserve">сельских </w:t>
            </w:r>
            <w:r w:rsidRPr="004C0641">
              <w:t>поселений (за исключением имущества муниципальных</w:t>
            </w:r>
            <w:r>
              <w:t xml:space="preserve">  бюджетных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14423D" w:rsidRDefault="0014423D" w:rsidP="0014423D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lastRenderedPageBreak/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Pr="00107EC6" w:rsidRDefault="0014423D" w:rsidP="0014423D">
            <w:r>
              <w:t>982 1130199510 0000 130</w:t>
            </w:r>
          </w:p>
        </w:tc>
        <w:tc>
          <w:tcPr>
            <w:tcW w:w="4488" w:type="dxa"/>
          </w:tcPr>
          <w:p w:rsidR="0014423D" w:rsidRPr="00107EC6" w:rsidRDefault="0014423D" w:rsidP="0014423D"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6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государства</w:t>
            </w:r>
          </w:p>
        </w:tc>
        <w:tc>
          <w:tcPr>
            <w:tcW w:w="126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41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3409,1</w:t>
            </w:r>
          </w:p>
        </w:tc>
        <w:tc>
          <w:tcPr>
            <w:tcW w:w="1416" w:type="dxa"/>
          </w:tcPr>
          <w:p w:rsidR="00D15A01" w:rsidRDefault="005C22DC" w:rsidP="00334D62">
            <w:pPr>
              <w:jc w:val="center"/>
              <w:rPr>
                <w:b/>
              </w:rPr>
            </w:pPr>
            <w:r>
              <w:rPr>
                <w:b/>
              </w:rPr>
              <w:t>3233,8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 xml:space="preserve">Безвозмездные поступления от других бюджетов бюджетной </w:t>
            </w:r>
            <w:proofErr w:type="gramStart"/>
            <w:r w:rsidRPr="005F4E81">
              <w:rPr>
                <w:b/>
              </w:rPr>
              <w:t>системы  Российской</w:t>
            </w:r>
            <w:proofErr w:type="gramEnd"/>
            <w:r w:rsidRPr="005F4E81">
              <w:rPr>
                <w:b/>
              </w:rPr>
              <w:t xml:space="preserve"> Федерации</w:t>
            </w:r>
          </w:p>
        </w:tc>
        <w:tc>
          <w:tcPr>
            <w:tcW w:w="1266" w:type="dxa"/>
          </w:tcPr>
          <w:p w:rsidR="00996DE5" w:rsidRPr="005F4E81" w:rsidRDefault="005C22DC" w:rsidP="006D3272">
            <w:pPr>
              <w:jc w:val="center"/>
              <w:rPr>
                <w:b/>
              </w:rPr>
            </w:pPr>
            <w:r>
              <w:rPr>
                <w:b/>
              </w:rPr>
              <w:t>3409,1</w:t>
            </w:r>
          </w:p>
        </w:tc>
        <w:tc>
          <w:tcPr>
            <w:tcW w:w="1416" w:type="dxa"/>
          </w:tcPr>
          <w:p w:rsidR="00996DE5" w:rsidRDefault="006250BB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B11AB">
              <w:rPr>
                <w:b/>
              </w:rPr>
              <w:t>508,5</w:t>
            </w:r>
          </w:p>
        </w:tc>
      </w:tr>
      <w:tr w:rsidR="005C22DC" w:rsidRPr="005F4E81" w:rsidTr="00023F0A">
        <w:tc>
          <w:tcPr>
            <w:tcW w:w="2832" w:type="dxa"/>
          </w:tcPr>
          <w:p w:rsidR="005C22DC" w:rsidRPr="005F4E81" w:rsidRDefault="005C22DC" w:rsidP="005C22DC">
            <w:pPr>
              <w:rPr>
                <w:b/>
              </w:rPr>
            </w:pPr>
          </w:p>
          <w:p w:rsidR="005C22DC" w:rsidRPr="005F4E81" w:rsidRDefault="005C22DC" w:rsidP="005C22DC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5F4E81" w:rsidRDefault="005C22DC" w:rsidP="005C22DC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5C22DC" w:rsidRPr="005F4E81" w:rsidTr="009A63E0">
        <w:tc>
          <w:tcPr>
            <w:tcW w:w="2832" w:type="dxa"/>
            <w:vAlign w:val="bottom"/>
          </w:tcPr>
          <w:p w:rsidR="005C22DC" w:rsidRPr="00E457B1" w:rsidRDefault="005C22DC" w:rsidP="005C22DC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DF5B32" w:rsidRDefault="005C22DC" w:rsidP="005C22DC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5C22DC" w:rsidRPr="005F4E81" w:rsidTr="009A63E0">
        <w:tc>
          <w:tcPr>
            <w:tcW w:w="2832" w:type="dxa"/>
            <w:vAlign w:val="bottom"/>
          </w:tcPr>
          <w:p w:rsidR="005C22DC" w:rsidRPr="00E457B1" w:rsidRDefault="005C22DC" w:rsidP="005C22DC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5C22DC" w:rsidRPr="00DF5B32" w:rsidRDefault="005C22DC" w:rsidP="005C22DC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454,9</w:t>
            </w:r>
          </w:p>
        </w:tc>
        <w:tc>
          <w:tcPr>
            <w:tcW w:w="1416" w:type="dxa"/>
          </w:tcPr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</w:p>
          <w:p w:rsidR="005C22DC" w:rsidRPr="005C22DC" w:rsidRDefault="005C22DC" w:rsidP="005C22DC">
            <w:pPr>
              <w:jc w:val="center"/>
              <w:rPr>
                <w:b/>
              </w:rPr>
            </w:pPr>
            <w:r w:rsidRPr="005C22DC">
              <w:rPr>
                <w:b/>
              </w:rPr>
              <w:t>429,9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Default="005C22DC" w:rsidP="002D3306">
            <w:pPr>
              <w:jc w:val="center"/>
            </w:pPr>
            <w:r>
              <w:t>454,9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A5452A" w:rsidRDefault="005C22DC" w:rsidP="002D3306">
            <w:pPr>
              <w:jc w:val="center"/>
            </w:pPr>
            <w:r>
              <w:t>429,9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055E89" w:rsidRDefault="00387755" w:rsidP="00121743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387755" w:rsidRPr="002B614F" w:rsidRDefault="00387755" w:rsidP="00121743">
            <w:pPr>
              <w:rPr>
                <w:b/>
              </w:rPr>
            </w:pPr>
            <w:proofErr w:type="gramStart"/>
            <w:r>
              <w:rPr>
                <w:b/>
              </w:rPr>
              <w:t>Межбюджетные трансферты</w:t>
            </w:r>
            <w:proofErr w:type="gramEnd"/>
            <w:r>
              <w:rPr>
                <w:b/>
              </w:rPr>
              <w:t xml:space="preserve"> передаваемые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C6205D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2782,7</w:t>
            </w:r>
          </w:p>
        </w:tc>
        <w:tc>
          <w:tcPr>
            <w:tcW w:w="1416" w:type="dxa"/>
            <w:vAlign w:val="bottom"/>
          </w:tcPr>
          <w:p w:rsidR="00387755" w:rsidRPr="00C6205D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2615,9</w:t>
            </w:r>
          </w:p>
        </w:tc>
      </w:tr>
      <w:tr w:rsidR="00387755" w:rsidRPr="005F4E81" w:rsidTr="00C12924">
        <w:tc>
          <w:tcPr>
            <w:tcW w:w="2832" w:type="dxa"/>
          </w:tcPr>
          <w:p w:rsidR="00387755" w:rsidRPr="0029500F" w:rsidRDefault="00387755" w:rsidP="00121743">
            <w:r>
              <w:t>982 2024999910 0000 150</w:t>
            </w:r>
          </w:p>
        </w:tc>
        <w:tc>
          <w:tcPr>
            <w:tcW w:w="4488" w:type="dxa"/>
          </w:tcPr>
          <w:p w:rsidR="00387755" w:rsidRPr="0029500F" w:rsidRDefault="00387755" w:rsidP="00121743">
            <w:proofErr w:type="gramStart"/>
            <w:r w:rsidRPr="0029500F">
              <w:t>Межбюджетные трансферты</w:t>
            </w:r>
            <w:proofErr w:type="gramEnd"/>
            <w:r w:rsidRPr="0029500F">
              <w:t xml:space="preserve"> передаваемые бюджетам поселений</w:t>
            </w:r>
          </w:p>
        </w:tc>
        <w:tc>
          <w:tcPr>
            <w:tcW w:w="1266" w:type="dxa"/>
            <w:vAlign w:val="bottom"/>
          </w:tcPr>
          <w:p w:rsidR="00387755" w:rsidRPr="00D8670A" w:rsidRDefault="005C22DC" w:rsidP="00693B7E">
            <w:pPr>
              <w:jc w:val="center"/>
            </w:pPr>
            <w:r>
              <w:t>2782,7</w:t>
            </w:r>
          </w:p>
        </w:tc>
        <w:tc>
          <w:tcPr>
            <w:tcW w:w="1416" w:type="dxa"/>
            <w:vAlign w:val="bottom"/>
          </w:tcPr>
          <w:p w:rsidR="00387755" w:rsidRPr="009A63E0" w:rsidRDefault="005C22DC" w:rsidP="002D3306">
            <w:pPr>
              <w:jc w:val="center"/>
            </w:pPr>
            <w:r>
              <w:t>2615,9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171,5</w:t>
            </w:r>
          </w:p>
        </w:tc>
        <w:tc>
          <w:tcPr>
            <w:tcW w:w="1416" w:type="dxa"/>
          </w:tcPr>
          <w:p w:rsidR="00CF31B3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5C22DC" w:rsidP="002D3306">
            <w:pPr>
              <w:jc w:val="center"/>
            </w:pPr>
            <w:r>
              <w:t>171,5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CF31B3" w:rsidRDefault="005C22DC" w:rsidP="002D3306">
            <w:pPr>
              <w:jc w:val="center"/>
            </w:pPr>
            <w:r>
              <w:t>188,0</w:t>
            </w:r>
          </w:p>
          <w:p w:rsidR="005C22DC" w:rsidRDefault="005C22DC" w:rsidP="002D3306">
            <w:pPr>
              <w:jc w:val="center"/>
            </w:pP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5C22DC" w:rsidP="002D3306">
            <w:pPr>
              <w:jc w:val="center"/>
              <w:rPr>
                <w:b/>
              </w:rPr>
            </w:pPr>
            <w:r>
              <w:rPr>
                <w:b/>
              </w:rPr>
              <w:t>6357,4</w:t>
            </w:r>
          </w:p>
        </w:tc>
        <w:tc>
          <w:tcPr>
            <w:tcW w:w="1416" w:type="dxa"/>
          </w:tcPr>
          <w:p w:rsidR="00725583" w:rsidRDefault="005C22DC" w:rsidP="00725583">
            <w:pPr>
              <w:jc w:val="center"/>
              <w:rPr>
                <w:b/>
              </w:rPr>
            </w:pPr>
            <w:r>
              <w:rPr>
                <w:b/>
              </w:rPr>
              <w:t>6301,7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2309"/>
    <w:rsid w:val="000C327D"/>
    <w:rsid w:val="000D0444"/>
    <w:rsid w:val="000D288A"/>
    <w:rsid w:val="000D4AA7"/>
    <w:rsid w:val="000D6EB8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423D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E489A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6AC0"/>
    <w:rsid w:val="00287919"/>
    <w:rsid w:val="0029682D"/>
    <w:rsid w:val="00296EE8"/>
    <w:rsid w:val="00296F41"/>
    <w:rsid w:val="002A0022"/>
    <w:rsid w:val="002A07A0"/>
    <w:rsid w:val="002A1C93"/>
    <w:rsid w:val="002B0C75"/>
    <w:rsid w:val="002B6813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2101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55BD7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22DC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3FE2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36F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D7F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5450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2DD4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2AE0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6C6BB2-57C3-4046-88C6-9DCC034B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A8EC6-1FA3-4E13-8187-9D313611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2023-01-24T07:12:00Z</cp:lastPrinted>
  <dcterms:created xsi:type="dcterms:W3CDTF">2021-12-02T12:26:00Z</dcterms:created>
  <dcterms:modified xsi:type="dcterms:W3CDTF">2023-12-28T13:22:00Z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