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D4" w:rsidRDefault="008C22D4" w:rsidP="001365FC">
      <w:pPr>
        <w:pStyle w:val="2"/>
        <w:ind w:firstLine="720"/>
        <w:jc w:val="both"/>
      </w:pPr>
    </w:p>
    <w:p w:rsidR="008C22D4" w:rsidRDefault="00DC0C9E" w:rsidP="001365FC">
      <w:pPr>
        <w:ind w:right="-1"/>
        <w:jc w:val="center"/>
        <w:rPr>
          <w:b/>
          <w:sz w:val="28"/>
          <w:szCs w:val="20"/>
        </w:rPr>
      </w:pPr>
      <w:r w:rsidRPr="00DC0C9E">
        <w:rPr>
          <w:noProof/>
        </w:rPr>
        <w:pict>
          <v:shapetype id="_x0000_t202" coordsize="21600,21600" o:spt="202" path="m,l,21600r21600,l21600,xe">
            <v:stroke joinstyle="miter"/>
            <v:path gradientshapeok="t" o:connecttype="rect"/>
          </v:shapetype>
          <v:shape id="_x0000_s1026" type="#_x0000_t202" style="position:absolute;left:0;text-align:left;margin-left:-6pt;margin-top:-31.95pt;width:486.2pt;height:3.55pt;z-index:1;visibility:visible" strokecolor="white">
            <v:textbox style="mso-next-textbox:#_x0000_s1026">
              <w:txbxContent>
                <w:p w:rsidR="008C22D4" w:rsidRDefault="008C22D4" w:rsidP="001365FC">
                  <w:pPr>
                    <w:pStyle w:val="a9"/>
                    <w:rPr>
                      <w:color w:val="FFFFFF"/>
                    </w:rPr>
                  </w:pPr>
                  <w:r>
                    <w:rPr>
                      <w:color w:val="FFFFFF"/>
                    </w:rPr>
                    <w:t>ГЛАВА АДМИНИСТРА</w:t>
                  </w:r>
                </w:p>
                <w:p w:rsidR="008C22D4" w:rsidRDefault="008C22D4" w:rsidP="001365FC">
                  <w:pPr>
                    <w:spacing w:after="360"/>
                    <w:jc w:val="center"/>
                    <w:rPr>
                      <w:b/>
                      <w:bCs/>
                      <w:color w:val="FFFFFF"/>
                    </w:rPr>
                  </w:pPr>
                  <w:r>
                    <w:rPr>
                      <w:b/>
                      <w:bCs/>
                      <w:color w:val="FFFFFF"/>
                    </w:rPr>
                    <w:t>КИРОВСКЙ ОБЛАСТИ</w:t>
                  </w:r>
                </w:p>
                <w:p w:rsidR="008C22D4" w:rsidRDefault="008C22D4" w:rsidP="001365FC">
                  <w:pPr>
                    <w:pStyle w:val="1"/>
                    <w:spacing w:before="360" w:after="480"/>
                    <w:rPr>
                      <w:color w:val="FFFFFF"/>
                      <w:spacing w:val="60"/>
                    </w:rPr>
                  </w:pPr>
                  <w:r>
                    <w:rPr>
                      <w:color w:val="FFFFFF"/>
                      <w:spacing w:val="60"/>
                    </w:rPr>
                    <w:t xml:space="preserve">ПОСТАНОВЛЕНИЕ </w:t>
                  </w:r>
                </w:p>
                <w:p w:rsidR="008C22D4" w:rsidRDefault="008C22D4" w:rsidP="001365FC"/>
              </w:txbxContent>
            </v:textbox>
          </v:shape>
        </w:pict>
      </w:r>
      <w:r w:rsidR="008C22D4">
        <w:rPr>
          <w:b/>
          <w:sz w:val="28"/>
          <w:szCs w:val="26"/>
        </w:rPr>
        <w:t xml:space="preserve">Кировская область </w:t>
      </w:r>
      <w:r w:rsidR="008C22D4">
        <w:rPr>
          <w:b/>
          <w:sz w:val="28"/>
        </w:rPr>
        <w:t>Куменский район</w:t>
      </w:r>
    </w:p>
    <w:p w:rsidR="008C22D4" w:rsidRDefault="008C22D4" w:rsidP="001365FC">
      <w:pPr>
        <w:jc w:val="center"/>
        <w:rPr>
          <w:b/>
          <w:sz w:val="28"/>
        </w:rPr>
      </w:pPr>
      <w:r>
        <w:rPr>
          <w:b/>
          <w:sz w:val="28"/>
        </w:rPr>
        <w:t>Куменское сельское поселение</w:t>
      </w:r>
    </w:p>
    <w:p w:rsidR="008C22D4" w:rsidRDefault="008C22D4" w:rsidP="001365FC">
      <w:pPr>
        <w:jc w:val="center"/>
        <w:rPr>
          <w:b/>
          <w:sz w:val="28"/>
        </w:rPr>
      </w:pPr>
    </w:p>
    <w:p w:rsidR="008C22D4" w:rsidRDefault="008C22D4" w:rsidP="001365FC">
      <w:pPr>
        <w:jc w:val="center"/>
        <w:rPr>
          <w:b/>
          <w:sz w:val="28"/>
        </w:rPr>
      </w:pPr>
      <w:r>
        <w:rPr>
          <w:b/>
          <w:sz w:val="28"/>
        </w:rPr>
        <w:t>КУМЕНСКАЯ СЕЛЬСКАЯ ДУМА</w:t>
      </w:r>
    </w:p>
    <w:p w:rsidR="008C22D4" w:rsidRDefault="008C22D4" w:rsidP="001365FC">
      <w:pPr>
        <w:jc w:val="center"/>
        <w:rPr>
          <w:b/>
          <w:sz w:val="28"/>
        </w:rPr>
      </w:pPr>
      <w:r>
        <w:rPr>
          <w:b/>
          <w:sz w:val="28"/>
        </w:rPr>
        <w:t>ПЕРВОГО   СОЗЫВА</w:t>
      </w:r>
    </w:p>
    <w:p w:rsidR="008C22D4" w:rsidRDefault="008C22D4" w:rsidP="001365FC">
      <w:pPr>
        <w:jc w:val="center"/>
        <w:rPr>
          <w:sz w:val="28"/>
        </w:rPr>
      </w:pPr>
    </w:p>
    <w:p w:rsidR="008C22D4" w:rsidRDefault="008C22D4" w:rsidP="001365FC">
      <w:pPr>
        <w:jc w:val="center"/>
        <w:rPr>
          <w:sz w:val="28"/>
        </w:rPr>
      </w:pPr>
      <w:r>
        <w:rPr>
          <w:sz w:val="28"/>
        </w:rPr>
        <w:t>от 02.10.2015 № 22/152</w:t>
      </w:r>
    </w:p>
    <w:p w:rsidR="008C22D4" w:rsidRDefault="008C22D4" w:rsidP="001365FC">
      <w:pPr>
        <w:jc w:val="center"/>
      </w:pPr>
      <w:r>
        <w:rPr>
          <w:sz w:val="28"/>
        </w:rPr>
        <w:t>д.Березник</w:t>
      </w:r>
    </w:p>
    <w:p w:rsidR="008C22D4" w:rsidRDefault="008C22D4" w:rsidP="001365FC">
      <w:pPr>
        <w:pStyle w:val="2"/>
        <w:ind w:firstLine="720"/>
        <w:jc w:val="both"/>
      </w:pPr>
    </w:p>
    <w:p w:rsidR="008C22D4" w:rsidRPr="00297343" w:rsidRDefault="008C22D4" w:rsidP="00297343">
      <w:pPr>
        <w:pStyle w:val="ConsTitle"/>
        <w:widowControl/>
        <w:ind w:right="0"/>
        <w:jc w:val="center"/>
        <w:rPr>
          <w:rFonts w:ascii="Times New Roman" w:hAnsi="Times New Roman" w:cs="Times New Roman"/>
          <w:b w:val="0"/>
          <w:sz w:val="28"/>
          <w:szCs w:val="28"/>
        </w:rPr>
      </w:pPr>
      <w:r w:rsidRPr="00297343">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Положения </w:t>
      </w:r>
      <w:r w:rsidRPr="00297343">
        <w:rPr>
          <w:rFonts w:ascii="Times New Roman" w:hAnsi="Times New Roman" w:cs="Times New Roman"/>
          <w:b w:val="0"/>
          <w:sz w:val="28"/>
          <w:szCs w:val="28"/>
        </w:rPr>
        <w:t xml:space="preserve">о статусе депутата Куменской сельской Думы </w:t>
      </w:r>
    </w:p>
    <w:p w:rsidR="008C22D4" w:rsidRPr="00297343" w:rsidRDefault="008C22D4" w:rsidP="00297343">
      <w:pPr>
        <w:pStyle w:val="ConsTitle"/>
        <w:widowControl/>
        <w:ind w:right="0"/>
        <w:jc w:val="center"/>
        <w:rPr>
          <w:rFonts w:ascii="Times New Roman" w:hAnsi="Times New Roman" w:cs="Times New Roman"/>
          <w:b w:val="0"/>
          <w:sz w:val="28"/>
          <w:szCs w:val="28"/>
        </w:rPr>
      </w:pPr>
      <w:r w:rsidRPr="00297343">
        <w:rPr>
          <w:rFonts w:ascii="Times New Roman" w:hAnsi="Times New Roman" w:cs="Times New Roman"/>
          <w:b w:val="0"/>
          <w:sz w:val="28"/>
          <w:szCs w:val="28"/>
        </w:rPr>
        <w:t>и главы Куменского сельского поселения</w:t>
      </w:r>
    </w:p>
    <w:p w:rsidR="008C22D4" w:rsidRPr="00297343" w:rsidRDefault="008C22D4" w:rsidP="001365FC">
      <w:pPr>
        <w:pStyle w:val="2"/>
        <w:ind w:firstLine="720"/>
        <w:jc w:val="both"/>
        <w:rPr>
          <w:szCs w:val="28"/>
        </w:rPr>
      </w:pPr>
    </w:p>
    <w:p w:rsidR="008C22D4" w:rsidRDefault="008C22D4" w:rsidP="001365FC">
      <w:pPr>
        <w:pStyle w:val="2"/>
        <w:ind w:firstLine="720"/>
        <w:jc w:val="both"/>
      </w:pPr>
      <w:r>
        <w:t>В соответствии с Федеральным законом от 06.10.2003 № 131 – ФЗ «Об общих принципах организации местного самоуправления в Российской Федерации», законом Кировской области от 08.07.2008 № 257 –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пунктом 2 статьи 24, пунктом 8 статьи 30 Устава Куменского сельского поселения Куменская районная Дума РЕШИЛА:</w:t>
      </w:r>
    </w:p>
    <w:p w:rsidR="008C22D4" w:rsidRDefault="008C22D4" w:rsidP="001365FC">
      <w:pPr>
        <w:jc w:val="both"/>
        <w:rPr>
          <w:sz w:val="28"/>
        </w:rPr>
      </w:pPr>
      <w:r>
        <w:rPr>
          <w:sz w:val="28"/>
        </w:rPr>
        <w:tab/>
        <w:t>1.Утвердить в новой редакции Положение о статусе депутата Куменской сельской Думы и главы Куменского сельского поселения. Прилагается.</w:t>
      </w:r>
      <w:r>
        <w:rPr>
          <w:sz w:val="28"/>
        </w:rPr>
        <w:tab/>
      </w:r>
    </w:p>
    <w:p w:rsidR="008C22D4" w:rsidRDefault="008C22D4" w:rsidP="001365FC">
      <w:pPr>
        <w:jc w:val="both"/>
        <w:rPr>
          <w:sz w:val="28"/>
        </w:rPr>
      </w:pPr>
      <w:r>
        <w:rPr>
          <w:sz w:val="28"/>
        </w:rPr>
        <w:tab/>
        <w:t>2. Считать утратившими силу решения Куменской сельской Думы:</w:t>
      </w:r>
    </w:p>
    <w:p w:rsidR="008C22D4" w:rsidRDefault="008C22D4" w:rsidP="001365FC">
      <w:pPr>
        <w:jc w:val="both"/>
        <w:rPr>
          <w:sz w:val="28"/>
        </w:rPr>
      </w:pPr>
      <w:r>
        <w:rPr>
          <w:sz w:val="28"/>
        </w:rPr>
        <w:t xml:space="preserve">        от 23.11.2005 № 2/21 «Об утверждении Положения о статусе депутата, члена выборного органа местного самоуправления, выборного должностного лица местного самоуправления»;</w:t>
      </w:r>
    </w:p>
    <w:p w:rsidR="008C22D4" w:rsidRDefault="008C22D4" w:rsidP="001365FC">
      <w:pPr>
        <w:jc w:val="both"/>
        <w:rPr>
          <w:sz w:val="28"/>
        </w:rPr>
      </w:pPr>
      <w:r>
        <w:rPr>
          <w:sz w:val="28"/>
        </w:rPr>
        <w:t xml:space="preserve">        от  20.12.2005 № 4/31 «О внесении изменений в Положение о статусе депутата, члена выборного органа местного самоуправления, выборного должностного лица местного самоуправления»;</w:t>
      </w:r>
    </w:p>
    <w:p w:rsidR="008C22D4" w:rsidRDefault="008C22D4" w:rsidP="001365FC">
      <w:pPr>
        <w:jc w:val="both"/>
        <w:rPr>
          <w:sz w:val="28"/>
        </w:rPr>
      </w:pPr>
      <w:r>
        <w:rPr>
          <w:sz w:val="28"/>
        </w:rPr>
        <w:t xml:space="preserve">        от 22.12.2006 № 12/83 «О внесении изменений в Положение о статусе депутата, члена выборного органа местного самоуправления, выборного должностного лица местного самоуправления»;</w:t>
      </w:r>
    </w:p>
    <w:p w:rsidR="008C22D4" w:rsidRDefault="008C22D4" w:rsidP="001365FC">
      <w:pPr>
        <w:jc w:val="both"/>
        <w:rPr>
          <w:sz w:val="28"/>
        </w:rPr>
      </w:pPr>
      <w:r>
        <w:rPr>
          <w:sz w:val="28"/>
        </w:rPr>
        <w:t xml:space="preserve">        от 14.12.2012 № 4/29 «О внесении изменений в Положение о статусе депутата, члена выборного органа местного самоуправления, выборного должностного лица местного самоуправления».</w:t>
      </w:r>
    </w:p>
    <w:p w:rsidR="008C22D4" w:rsidRDefault="008C22D4" w:rsidP="001365FC">
      <w:pPr>
        <w:jc w:val="both"/>
        <w:rPr>
          <w:sz w:val="28"/>
        </w:rPr>
      </w:pPr>
      <w:r>
        <w:rPr>
          <w:sz w:val="28"/>
        </w:rPr>
        <w:tab/>
        <w:t>3. Настоящее решение вступает в силу со дня официального опубликования.</w:t>
      </w:r>
    </w:p>
    <w:p w:rsidR="008C22D4" w:rsidRDefault="008C22D4" w:rsidP="001365FC">
      <w:pPr>
        <w:jc w:val="both"/>
        <w:rPr>
          <w:sz w:val="28"/>
        </w:rPr>
      </w:pPr>
    </w:p>
    <w:p w:rsidR="008C22D4" w:rsidRDefault="008C22D4" w:rsidP="001365FC">
      <w:pPr>
        <w:jc w:val="both"/>
        <w:rPr>
          <w:sz w:val="28"/>
        </w:rPr>
      </w:pPr>
      <w:r>
        <w:rPr>
          <w:sz w:val="28"/>
        </w:rPr>
        <w:t>Глава Куменского</w:t>
      </w:r>
    </w:p>
    <w:p w:rsidR="008C22D4" w:rsidRPr="001F2FD0" w:rsidRDefault="008C22D4" w:rsidP="001365FC">
      <w:pPr>
        <w:jc w:val="both"/>
        <w:rPr>
          <w:sz w:val="28"/>
        </w:rPr>
      </w:pPr>
      <w:r w:rsidRPr="001F2FD0">
        <w:rPr>
          <w:sz w:val="28"/>
        </w:rPr>
        <w:t>сельского поселения                              А.И.Шмырин</w:t>
      </w:r>
    </w:p>
    <w:p w:rsidR="008C22D4" w:rsidRDefault="008C22D4" w:rsidP="001365FC">
      <w:pPr>
        <w:jc w:val="both"/>
        <w:rPr>
          <w:sz w:val="28"/>
        </w:rPr>
      </w:pPr>
    </w:p>
    <w:p w:rsidR="001F2FD0" w:rsidRDefault="001F2FD0" w:rsidP="001365FC">
      <w:pPr>
        <w:jc w:val="both"/>
        <w:rPr>
          <w:sz w:val="28"/>
        </w:rPr>
      </w:pPr>
    </w:p>
    <w:p w:rsidR="001F2FD0" w:rsidRDefault="001F2FD0" w:rsidP="001365FC">
      <w:pPr>
        <w:jc w:val="both"/>
        <w:rPr>
          <w:sz w:val="28"/>
        </w:rPr>
      </w:pPr>
    </w:p>
    <w:p w:rsidR="001F2FD0" w:rsidRDefault="001F2FD0" w:rsidP="001365FC">
      <w:pPr>
        <w:jc w:val="both"/>
        <w:rPr>
          <w:sz w:val="28"/>
        </w:rPr>
      </w:pPr>
    </w:p>
    <w:p w:rsidR="001F2FD0" w:rsidRDefault="001F2FD0" w:rsidP="001365FC">
      <w:pPr>
        <w:jc w:val="both"/>
        <w:rPr>
          <w:sz w:val="28"/>
        </w:rPr>
      </w:pPr>
    </w:p>
    <w:p w:rsidR="008C22D4" w:rsidRDefault="008C22D4" w:rsidP="001365FC">
      <w:pPr>
        <w:pStyle w:val="ConsNonformat"/>
        <w:widowControl/>
        <w:ind w:right="0" w:firstLine="5579"/>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C22D4" w:rsidRDefault="008C22D4" w:rsidP="001365FC">
      <w:pPr>
        <w:pStyle w:val="ConsNonformat"/>
        <w:widowControl/>
        <w:ind w:left="5580" w:right="0" w:hanging="1"/>
        <w:rPr>
          <w:rFonts w:ascii="Times New Roman" w:hAnsi="Times New Roman" w:cs="Times New Roman"/>
          <w:sz w:val="28"/>
          <w:szCs w:val="28"/>
        </w:rPr>
      </w:pPr>
      <w:r>
        <w:rPr>
          <w:rFonts w:ascii="Times New Roman" w:hAnsi="Times New Roman" w:cs="Times New Roman"/>
          <w:sz w:val="28"/>
          <w:szCs w:val="28"/>
        </w:rPr>
        <w:t>решением Куменской</w:t>
      </w:r>
    </w:p>
    <w:p w:rsidR="008C22D4" w:rsidRDefault="008C22D4" w:rsidP="001365FC">
      <w:pPr>
        <w:pStyle w:val="ConsNonformat"/>
        <w:widowControl/>
        <w:ind w:left="5580" w:right="0" w:hanging="1"/>
        <w:rPr>
          <w:rFonts w:ascii="Times New Roman" w:hAnsi="Times New Roman" w:cs="Times New Roman"/>
          <w:sz w:val="28"/>
          <w:szCs w:val="28"/>
        </w:rPr>
      </w:pPr>
      <w:r>
        <w:rPr>
          <w:rFonts w:ascii="Times New Roman" w:hAnsi="Times New Roman" w:cs="Times New Roman"/>
          <w:sz w:val="28"/>
          <w:szCs w:val="28"/>
        </w:rPr>
        <w:t>сельской Думы</w:t>
      </w:r>
    </w:p>
    <w:p w:rsidR="008C22D4" w:rsidRDefault="008C22D4" w:rsidP="001365FC">
      <w:pPr>
        <w:pStyle w:val="ConsNonformat"/>
        <w:widowControl/>
        <w:ind w:right="0" w:firstLine="5579"/>
        <w:rPr>
          <w:rFonts w:ascii="Times New Roman" w:hAnsi="Times New Roman" w:cs="Times New Roman"/>
          <w:sz w:val="28"/>
          <w:szCs w:val="28"/>
        </w:rPr>
      </w:pPr>
      <w:r>
        <w:rPr>
          <w:rFonts w:ascii="Times New Roman" w:hAnsi="Times New Roman" w:cs="Times New Roman"/>
          <w:sz w:val="28"/>
          <w:szCs w:val="28"/>
        </w:rPr>
        <w:t xml:space="preserve">от  02.10.2015  № 22/152 </w:t>
      </w:r>
    </w:p>
    <w:p w:rsidR="008C22D4" w:rsidRDefault="008C22D4" w:rsidP="001365FC">
      <w:pPr>
        <w:spacing w:before="60"/>
        <w:jc w:val="both"/>
        <w:rPr>
          <w:sz w:val="20"/>
          <w:szCs w:val="20"/>
        </w:rPr>
      </w:pPr>
    </w:p>
    <w:p w:rsidR="008C22D4" w:rsidRDefault="008C22D4" w:rsidP="001365FC">
      <w:pPr>
        <w:pStyle w:val="ConsTitle"/>
        <w:widowControl/>
        <w:ind w:right="0"/>
        <w:jc w:val="center"/>
        <w:rPr>
          <w:rFonts w:ascii="Times New Roman" w:hAnsi="Times New Roman" w:cs="Times New Roman"/>
          <w:b w:val="0"/>
          <w:sz w:val="28"/>
          <w:szCs w:val="28"/>
        </w:rPr>
      </w:pPr>
    </w:p>
    <w:p w:rsidR="008C22D4" w:rsidRPr="00F90FCE" w:rsidRDefault="008C22D4" w:rsidP="001365FC">
      <w:pPr>
        <w:pStyle w:val="ConsTitle"/>
        <w:widowControl/>
        <w:ind w:right="0"/>
        <w:jc w:val="center"/>
        <w:rPr>
          <w:rFonts w:ascii="Times New Roman" w:hAnsi="Times New Roman" w:cs="Times New Roman"/>
          <w:b w:val="0"/>
          <w:sz w:val="28"/>
          <w:szCs w:val="28"/>
        </w:rPr>
      </w:pPr>
      <w:r w:rsidRPr="00F90FCE">
        <w:rPr>
          <w:rFonts w:ascii="Times New Roman" w:hAnsi="Times New Roman" w:cs="Times New Roman"/>
          <w:b w:val="0"/>
          <w:sz w:val="28"/>
          <w:szCs w:val="28"/>
        </w:rPr>
        <w:t>ПОЛОЖЕНИЕ</w:t>
      </w:r>
    </w:p>
    <w:p w:rsidR="008C22D4" w:rsidRPr="00F90FCE" w:rsidRDefault="008C22D4" w:rsidP="001365FC">
      <w:pPr>
        <w:pStyle w:val="ConsTitle"/>
        <w:widowControl/>
        <w:ind w:right="0"/>
        <w:jc w:val="center"/>
        <w:rPr>
          <w:rFonts w:ascii="Times New Roman" w:hAnsi="Times New Roman" w:cs="Times New Roman"/>
          <w:b w:val="0"/>
          <w:sz w:val="28"/>
          <w:szCs w:val="28"/>
        </w:rPr>
      </w:pPr>
      <w:r w:rsidRPr="00F90FCE">
        <w:rPr>
          <w:rFonts w:ascii="Times New Roman" w:hAnsi="Times New Roman" w:cs="Times New Roman"/>
          <w:b w:val="0"/>
          <w:sz w:val="28"/>
          <w:szCs w:val="28"/>
        </w:rPr>
        <w:t xml:space="preserve">о статусе депутата Куменской </w:t>
      </w:r>
      <w:r>
        <w:rPr>
          <w:rFonts w:ascii="Times New Roman" w:hAnsi="Times New Roman" w:cs="Times New Roman"/>
          <w:b w:val="0"/>
          <w:sz w:val="28"/>
          <w:szCs w:val="28"/>
        </w:rPr>
        <w:t>сельской</w:t>
      </w:r>
      <w:r w:rsidRPr="00F90FCE">
        <w:rPr>
          <w:rFonts w:ascii="Times New Roman" w:hAnsi="Times New Roman" w:cs="Times New Roman"/>
          <w:b w:val="0"/>
          <w:sz w:val="28"/>
          <w:szCs w:val="28"/>
        </w:rPr>
        <w:t xml:space="preserve"> Думы </w:t>
      </w:r>
    </w:p>
    <w:p w:rsidR="008C22D4" w:rsidRPr="00F90FCE" w:rsidRDefault="008C22D4" w:rsidP="001365FC">
      <w:pPr>
        <w:pStyle w:val="ConsTitle"/>
        <w:widowControl/>
        <w:ind w:right="0"/>
        <w:jc w:val="center"/>
        <w:rPr>
          <w:rFonts w:ascii="Times New Roman" w:hAnsi="Times New Roman" w:cs="Times New Roman"/>
          <w:b w:val="0"/>
          <w:sz w:val="28"/>
          <w:szCs w:val="28"/>
        </w:rPr>
      </w:pPr>
      <w:r w:rsidRPr="00F90FCE">
        <w:rPr>
          <w:rFonts w:ascii="Times New Roman" w:hAnsi="Times New Roman" w:cs="Times New Roman"/>
          <w:b w:val="0"/>
          <w:sz w:val="28"/>
          <w:szCs w:val="28"/>
        </w:rPr>
        <w:t xml:space="preserve">и главы Куменского </w:t>
      </w:r>
      <w:r>
        <w:rPr>
          <w:rFonts w:ascii="Times New Roman" w:hAnsi="Times New Roman" w:cs="Times New Roman"/>
          <w:b w:val="0"/>
          <w:sz w:val="28"/>
          <w:szCs w:val="28"/>
        </w:rPr>
        <w:t>сельского поселения</w:t>
      </w:r>
    </w:p>
    <w:p w:rsidR="008C22D4" w:rsidRPr="00F90FCE" w:rsidRDefault="008C22D4" w:rsidP="001365FC">
      <w:pPr>
        <w:pStyle w:val="ConsTitle"/>
        <w:widowControl/>
        <w:ind w:right="0"/>
        <w:jc w:val="center"/>
        <w:rPr>
          <w:rFonts w:ascii="Times New Roman" w:hAnsi="Times New Roman" w:cs="Times New Roman"/>
          <w:b w:val="0"/>
          <w:sz w:val="28"/>
          <w:szCs w:val="28"/>
        </w:rPr>
      </w:pPr>
    </w:p>
    <w:p w:rsidR="008C22D4" w:rsidRPr="00F90FCE" w:rsidRDefault="008C22D4" w:rsidP="001365FC">
      <w:pPr>
        <w:pStyle w:val="ConsTitle"/>
        <w:widowControl/>
        <w:ind w:right="0"/>
        <w:jc w:val="center"/>
        <w:rPr>
          <w:rFonts w:ascii="Times New Roman" w:hAnsi="Times New Roman" w:cs="Times New Roman"/>
          <w:b w:val="0"/>
          <w:sz w:val="28"/>
          <w:szCs w:val="28"/>
        </w:rPr>
      </w:pPr>
    </w:p>
    <w:p w:rsidR="008C22D4" w:rsidRPr="0094203F" w:rsidRDefault="008C22D4" w:rsidP="001365FC">
      <w:pPr>
        <w:pStyle w:val="ConsTitle"/>
        <w:widowControl/>
        <w:ind w:right="0" w:firstLine="708"/>
        <w:rPr>
          <w:rFonts w:ascii="Times New Roman" w:hAnsi="Times New Roman" w:cs="Times New Roman"/>
          <w:sz w:val="28"/>
          <w:szCs w:val="28"/>
        </w:rPr>
      </w:pPr>
      <w:r w:rsidRPr="0094203F">
        <w:rPr>
          <w:rFonts w:ascii="Times New Roman" w:hAnsi="Times New Roman" w:cs="Times New Roman"/>
          <w:sz w:val="28"/>
          <w:szCs w:val="28"/>
        </w:rPr>
        <w:t>Глава 1. Общие положения</w:t>
      </w:r>
    </w:p>
    <w:p w:rsidR="008C22D4" w:rsidRDefault="008C22D4" w:rsidP="001365FC">
      <w:pPr>
        <w:pStyle w:val="ConsTitle"/>
        <w:widowControl/>
        <w:ind w:right="0"/>
        <w:jc w:val="center"/>
        <w:rPr>
          <w:rFonts w:ascii="Times New Roman" w:hAnsi="Times New Roman" w:cs="Times New Roman"/>
          <w:b w:val="0"/>
          <w:sz w:val="28"/>
          <w:szCs w:val="28"/>
        </w:rPr>
      </w:pPr>
    </w:p>
    <w:p w:rsidR="008C22D4" w:rsidRDefault="008C22D4" w:rsidP="001365FC">
      <w:pPr>
        <w:pStyle w:val="ConsTitle"/>
        <w:widowControl/>
        <w:ind w:right="0" w:firstLine="708"/>
        <w:jc w:val="both"/>
        <w:rPr>
          <w:rFonts w:ascii="Times New Roman" w:hAnsi="Times New Roman" w:cs="Times New Roman"/>
          <w:b w:val="0"/>
          <w:sz w:val="28"/>
          <w:szCs w:val="28"/>
        </w:rPr>
      </w:pPr>
      <w:r>
        <w:rPr>
          <w:rFonts w:ascii="Times New Roman" w:hAnsi="Times New Roman" w:cs="Times New Roman"/>
          <w:b w:val="0"/>
          <w:sz w:val="28"/>
          <w:szCs w:val="28"/>
        </w:rPr>
        <w:t>Статья 1. Правовая основа Положения</w:t>
      </w:r>
    </w:p>
    <w:p w:rsidR="008C22D4" w:rsidRPr="00853279" w:rsidRDefault="008C22D4" w:rsidP="001365FC">
      <w:pPr>
        <w:pStyle w:val="ConsTitle"/>
        <w:widowControl/>
        <w:ind w:right="0" w:firstLine="708"/>
        <w:jc w:val="both"/>
        <w:rPr>
          <w:rFonts w:ascii="Times New Roman" w:hAnsi="Times New Roman" w:cs="Times New Roman"/>
          <w:b w:val="0"/>
          <w:sz w:val="28"/>
          <w:szCs w:val="28"/>
        </w:rPr>
      </w:pP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1. Настоящее Положение разработано на основе Федерального закона от 06.10.2003 № 131–ФЗ «Об общих принципах организации местного самоуправления в Российской Федерации»,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Устава муниципального образования Куменского сельского поселения Куменского района Кировской области.</w:t>
      </w: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2. При осуществлении своих полномочий депутат сельской Думы, глава Куменского сельского поселения руководствуются Конституцией Российской Федерации, федеральными законами, законами области, Уставом области, Уставом района, Уставом Куменского сельского поселения, иными правовыми актами органов государственной власти и муниципального образования Куменское сельское поселение Куменского района Кировской области.</w:t>
      </w:r>
    </w:p>
    <w:p w:rsidR="008C22D4" w:rsidRDefault="008C22D4" w:rsidP="001365FC">
      <w:pPr>
        <w:pStyle w:val="ConsPlusNormal"/>
        <w:jc w:val="both"/>
        <w:rPr>
          <w:rFonts w:ascii="Times New Roman" w:hAnsi="Times New Roman" w:cs="Times New Roman"/>
          <w:sz w:val="28"/>
          <w:szCs w:val="28"/>
        </w:rPr>
      </w:pP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Статья 2. Замещение выборных муниципальных должностей</w:t>
      </w:r>
    </w:p>
    <w:p w:rsidR="008C22D4" w:rsidRDefault="008C22D4" w:rsidP="001365FC">
      <w:pPr>
        <w:pStyle w:val="ConsPlusNormal"/>
        <w:jc w:val="both"/>
        <w:rPr>
          <w:rFonts w:ascii="Times New Roman" w:hAnsi="Times New Roman" w:cs="Times New Roman"/>
          <w:sz w:val="28"/>
          <w:szCs w:val="28"/>
        </w:rPr>
      </w:pP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1. Депутат сельской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2. Глава поселения замещает выборную муниципальную должность в результате муниципальных выборов либо в результате избрания его  сельской Думой из своего состава в порядке, установленном Уставом Куменского сельского поселения в соответствии с федеральными законами и законами области.</w:t>
      </w: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3. Полномочия  депутата сельской Думы начинаются со дня его избрания и прекращаются со дня работы сельской Думы нового состава.</w:t>
      </w: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Глава поселения приступает к исполнению своих полномочий со дня вступления в должность, но не позднее 10 дней после официального </w:t>
      </w:r>
      <w:r>
        <w:rPr>
          <w:rFonts w:ascii="Times New Roman" w:hAnsi="Times New Roman" w:cs="Times New Roman"/>
          <w:sz w:val="28"/>
          <w:szCs w:val="28"/>
        </w:rPr>
        <w:lastRenderedPageBreak/>
        <w:t>опубликования решения о его избрании. Полномочия главы поселения прекращаются со дня вступления в должность вновь избранного главы поселения.</w:t>
      </w:r>
    </w:p>
    <w:p w:rsidR="008C22D4" w:rsidRDefault="008C22D4" w:rsidP="001365FC">
      <w:pPr>
        <w:pStyle w:val="ConsPlusNormal"/>
        <w:jc w:val="both"/>
        <w:rPr>
          <w:rFonts w:ascii="Times New Roman" w:hAnsi="Times New Roman" w:cs="Times New Roman"/>
          <w:sz w:val="28"/>
          <w:szCs w:val="28"/>
        </w:rPr>
      </w:pP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Статья 3. Срок полномочий депутата сельской Думы, главы поселения</w:t>
      </w:r>
    </w:p>
    <w:p w:rsidR="008C22D4" w:rsidRDefault="008C22D4" w:rsidP="001365FC">
      <w:pPr>
        <w:pStyle w:val="ConsPlusNormal"/>
        <w:jc w:val="both"/>
        <w:rPr>
          <w:rFonts w:ascii="Times New Roman" w:hAnsi="Times New Roman" w:cs="Times New Roman"/>
          <w:sz w:val="28"/>
          <w:szCs w:val="28"/>
        </w:rPr>
      </w:pP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1. В соответствии с Уставом поселения депутат сельской Думы, глава поселения избираются сроком на  пять лет.</w:t>
      </w: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2. Изменение установленного срока полномочий депутата сельской Думы, главы поселения в  течение текущего срока полномочий не допускается, за исключением случаев, установленных  федеральными законами.</w:t>
      </w: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Досрочное прекращение полномочий депутата</w:t>
      </w:r>
      <w:r w:rsidRPr="00127475">
        <w:rPr>
          <w:rFonts w:ascii="Times New Roman" w:hAnsi="Times New Roman" w:cs="Times New Roman"/>
          <w:sz w:val="28"/>
          <w:szCs w:val="28"/>
        </w:rPr>
        <w:t xml:space="preserve"> </w:t>
      </w:r>
      <w:r>
        <w:rPr>
          <w:rFonts w:ascii="Times New Roman" w:hAnsi="Times New Roman" w:cs="Times New Roman"/>
          <w:sz w:val="28"/>
          <w:szCs w:val="28"/>
        </w:rPr>
        <w:t>сельской Думы, главы поселения возможно только по основаниям, предусмотренным федеральными законами, Законами области и Уставом поселения, принятыми в соответствии с федеральными законами.</w:t>
      </w:r>
    </w:p>
    <w:p w:rsidR="008C22D4" w:rsidRDefault="008C22D4" w:rsidP="001365FC">
      <w:pPr>
        <w:pStyle w:val="ConsPlusNormal"/>
        <w:jc w:val="both"/>
        <w:rPr>
          <w:rFonts w:ascii="Times New Roman" w:hAnsi="Times New Roman" w:cs="Times New Roman"/>
          <w:sz w:val="28"/>
          <w:szCs w:val="28"/>
        </w:rPr>
      </w:pPr>
      <w:r>
        <w:rPr>
          <w:rFonts w:ascii="Times New Roman" w:hAnsi="Times New Roman" w:cs="Times New Roman"/>
          <w:sz w:val="28"/>
          <w:szCs w:val="28"/>
        </w:rPr>
        <w:t>3. Срок полномочий главы поселения, избранного сельской Думой из своего состава, не может превышать срока полномочий избравшей его сельской Думы.</w:t>
      </w:r>
    </w:p>
    <w:p w:rsidR="008C22D4" w:rsidRDefault="008C22D4" w:rsidP="001365FC">
      <w:pPr>
        <w:pStyle w:val="ConsPlusNormal"/>
        <w:jc w:val="center"/>
        <w:rPr>
          <w:rFonts w:ascii="Times New Roman" w:hAnsi="Times New Roman" w:cs="Times New Roman"/>
          <w:sz w:val="28"/>
          <w:szCs w:val="28"/>
        </w:rPr>
      </w:pPr>
    </w:p>
    <w:p w:rsidR="008C22D4" w:rsidRPr="0094203F" w:rsidRDefault="008C22D4" w:rsidP="001365FC">
      <w:pPr>
        <w:pStyle w:val="ConsPlusNormal"/>
        <w:ind w:firstLine="708"/>
        <w:rPr>
          <w:rFonts w:ascii="Times New Roman" w:hAnsi="Times New Roman" w:cs="Times New Roman"/>
          <w:b/>
          <w:sz w:val="28"/>
          <w:szCs w:val="28"/>
        </w:rPr>
      </w:pPr>
      <w:r w:rsidRPr="0094203F">
        <w:rPr>
          <w:rFonts w:ascii="Times New Roman" w:hAnsi="Times New Roman" w:cs="Times New Roman"/>
          <w:b/>
          <w:sz w:val="28"/>
          <w:szCs w:val="28"/>
        </w:rPr>
        <w:t>Глава 2. Формы и порядок осуществления полномочий депутата</w:t>
      </w:r>
    </w:p>
    <w:p w:rsidR="008C22D4" w:rsidRPr="0094203F" w:rsidRDefault="008C22D4" w:rsidP="001365FC">
      <w:pPr>
        <w:pStyle w:val="ConsPlusNormal"/>
        <w:ind w:firstLine="0"/>
        <w:jc w:val="center"/>
        <w:rPr>
          <w:rFonts w:ascii="Times New Roman" w:hAnsi="Times New Roman" w:cs="Times New Roman"/>
          <w:b/>
          <w:sz w:val="28"/>
          <w:szCs w:val="28"/>
        </w:rPr>
      </w:pPr>
      <w:r w:rsidRPr="0094203F">
        <w:rPr>
          <w:rFonts w:ascii="Times New Roman" w:hAnsi="Times New Roman" w:cs="Times New Roman"/>
          <w:b/>
          <w:sz w:val="28"/>
          <w:szCs w:val="28"/>
        </w:rPr>
        <w:t xml:space="preserve">Куменской </w:t>
      </w:r>
      <w:r>
        <w:rPr>
          <w:rFonts w:ascii="Times New Roman" w:hAnsi="Times New Roman" w:cs="Times New Roman"/>
          <w:b/>
          <w:sz w:val="28"/>
          <w:szCs w:val="28"/>
        </w:rPr>
        <w:t>сельской</w:t>
      </w:r>
      <w:r w:rsidRPr="0094203F">
        <w:rPr>
          <w:rFonts w:ascii="Times New Roman" w:hAnsi="Times New Roman" w:cs="Times New Roman"/>
          <w:b/>
          <w:sz w:val="28"/>
          <w:szCs w:val="28"/>
        </w:rPr>
        <w:t xml:space="preserve"> Думы</w:t>
      </w:r>
    </w:p>
    <w:p w:rsidR="008C22D4" w:rsidRDefault="008C22D4" w:rsidP="001365FC">
      <w:pPr>
        <w:pStyle w:val="ConsPlusNormal"/>
        <w:ind w:firstLine="0"/>
        <w:jc w:val="both"/>
        <w:rPr>
          <w:rFonts w:ascii="Times New Roman" w:hAnsi="Times New Roman" w:cs="Times New Roman"/>
          <w:sz w:val="28"/>
          <w:szCs w:val="28"/>
        </w:rPr>
      </w:pP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Статья 4. Формы осуществления полномочий депутата Куменской сельской Думы</w:t>
      </w:r>
    </w:p>
    <w:p w:rsidR="008C22D4" w:rsidRDefault="008C22D4" w:rsidP="001365FC">
      <w:pPr>
        <w:pStyle w:val="ConsPlusNormal"/>
        <w:ind w:firstLine="0"/>
        <w:jc w:val="both"/>
        <w:rPr>
          <w:rFonts w:ascii="Times New Roman" w:hAnsi="Times New Roman" w:cs="Times New Roman"/>
          <w:sz w:val="28"/>
          <w:szCs w:val="28"/>
        </w:rPr>
      </w:pP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 Депутат сельской Думы осуществляет свои полномочия в сельской Думе на непостоянной основе, за исключением главы поселения.</w:t>
      </w: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2. Депутат сельской Думы осуществляет свои полномочия посредством:</w:t>
      </w: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 участия в заседаниях сельской Думы, ее постоянных комиссий в иных проводимых Думой мероприятиях;</w:t>
      </w: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самоуправления;</w:t>
      </w: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4) непосредственного общения с избирателями, работы с их обращениями и наказами, информирования избирателей о своей деятельности и деятельности сельской Думы на собраниях, конференциях граждан, а также через средства массовой информации;</w:t>
      </w:r>
    </w:p>
    <w:p w:rsidR="008C22D4" w:rsidRDefault="008C22D4"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5) участия в разработке проектов законов области и поправок к ним;</w:t>
      </w:r>
    </w:p>
    <w:p w:rsidR="008C22D4" w:rsidRDefault="008C22D4"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ab/>
        <w:t>6) участия в депутатских слушаниях;</w:t>
      </w:r>
    </w:p>
    <w:p w:rsidR="008C22D4" w:rsidRDefault="008C22D4"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7) участия по решению сельской Думы в деятельности рабочих органов (комиссий, рабочих групп и т.п.) администрации поселения;</w:t>
      </w:r>
    </w:p>
    <w:p w:rsidR="008C22D4" w:rsidRDefault="008C22D4"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8) участия при рассмотрении вопросов, затрагивающих интересы </w:t>
      </w:r>
    </w:p>
    <w:p w:rsidR="008C22D4" w:rsidRDefault="008C22D4"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избирателей, в органах государственной власти, органах местного самоуправления, организациях, общественных объединениях;</w:t>
      </w:r>
    </w:p>
    <w:p w:rsidR="008C22D4" w:rsidRDefault="008C22D4" w:rsidP="00E963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9) контроля, в пределах своей компетенции, за исполнением Устава поселения, правовых актов органов местного самоуправления поселения;</w:t>
      </w: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10)  иных форм осуществления своих полномочий, предусмотренных законодательством, Уставом поселения, правовыми актами органов местного самоуправления поселения.</w:t>
      </w:r>
    </w:p>
    <w:p w:rsidR="008C22D4" w:rsidRDefault="008C22D4" w:rsidP="001365FC">
      <w:pPr>
        <w:pStyle w:val="ConsPlusNormal"/>
        <w:ind w:firstLine="0"/>
        <w:jc w:val="both"/>
        <w:rPr>
          <w:rFonts w:ascii="Times New Roman" w:hAnsi="Times New Roman" w:cs="Times New Roman"/>
          <w:sz w:val="28"/>
          <w:szCs w:val="28"/>
        </w:rPr>
      </w:pP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Статья 5. Порядок осуществления полномочий депутата Куменской сельской Думы</w:t>
      </w:r>
    </w:p>
    <w:p w:rsidR="008C22D4" w:rsidRDefault="008C22D4" w:rsidP="001365FC">
      <w:pPr>
        <w:pStyle w:val="ConsPlusNormal"/>
        <w:ind w:firstLine="0"/>
        <w:jc w:val="both"/>
        <w:rPr>
          <w:rFonts w:ascii="Times New Roman" w:hAnsi="Times New Roman" w:cs="Times New Roman"/>
          <w:sz w:val="28"/>
          <w:szCs w:val="28"/>
        </w:rPr>
      </w:pP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 Полномочия депутата Куменской сельской Думы и порядок их осуществления устанавливаются федеральными законами, законами области, Уставом поселения, настоящим Положением, иными правовыми актами муниципального образования. Полномочия депутата сельской Думы не подлежат передаче другому лицу.</w:t>
      </w: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2. Депутат сельской Думы  вправе беспрепятственно пользоваться нормативными правовыми и иными правовыми актами, действующими в области и  районе, поселении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r>
        <w:rPr>
          <w:rFonts w:ascii="Times New Roman" w:hAnsi="Times New Roman" w:cs="Times New Roman"/>
          <w:sz w:val="28"/>
          <w:szCs w:val="28"/>
        </w:rPr>
        <w:tab/>
      </w:r>
    </w:p>
    <w:p w:rsidR="008C22D4" w:rsidRDefault="008C22D4" w:rsidP="001365FC">
      <w:pPr>
        <w:pStyle w:val="ConsPlusNormal"/>
        <w:ind w:firstLine="0"/>
        <w:jc w:val="both"/>
        <w:rPr>
          <w:rFonts w:ascii="Times New Roman" w:hAnsi="Times New Roman" w:cs="Times New Roman"/>
          <w:sz w:val="28"/>
          <w:szCs w:val="28"/>
        </w:rPr>
      </w:pP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Статья 6. Право безотлагательного приема</w:t>
      </w:r>
    </w:p>
    <w:p w:rsidR="008C22D4" w:rsidRDefault="008C22D4" w:rsidP="001365FC">
      <w:pPr>
        <w:pStyle w:val="ConsPlusNormal"/>
        <w:ind w:firstLine="0"/>
        <w:jc w:val="both"/>
        <w:rPr>
          <w:rFonts w:ascii="Times New Roman" w:hAnsi="Times New Roman" w:cs="Times New Roman"/>
          <w:sz w:val="28"/>
          <w:szCs w:val="28"/>
        </w:rPr>
      </w:pP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 По вопросам осуществления своих полномочий депутат Куменской сельской Думы пользуется правом безотлагательного приема главой поселения, руководителями организаций независимо от их организационно-правовых форм, индивидуальными предпринимателями, осуществляющими свою деятельность на территории поселения, руководителями общественных объединений.</w:t>
      </w:r>
    </w:p>
    <w:p w:rsidR="008C22D4" w:rsidRDefault="008C22D4" w:rsidP="001365FC">
      <w:pPr>
        <w:pStyle w:val="ConsPlusNormal"/>
        <w:ind w:firstLine="0"/>
        <w:jc w:val="both"/>
        <w:rPr>
          <w:rFonts w:ascii="Times New Roman" w:hAnsi="Times New Roman" w:cs="Times New Roman"/>
          <w:sz w:val="28"/>
          <w:szCs w:val="28"/>
        </w:rPr>
      </w:pP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Статья 7. Депутатское обращение</w:t>
      </w:r>
    </w:p>
    <w:p w:rsidR="008C22D4" w:rsidRDefault="008C22D4" w:rsidP="001365FC">
      <w:pPr>
        <w:pStyle w:val="ConsPlusNormal"/>
        <w:ind w:firstLine="0"/>
        <w:jc w:val="both"/>
        <w:rPr>
          <w:rFonts w:ascii="Times New Roman" w:hAnsi="Times New Roman" w:cs="Times New Roman"/>
          <w:sz w:val="28"/>
          <w:szCs w:val="28"/>
        </w:rPr>
      </w:pP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 Депутат сельской Думы вправе  направлять  по вопросам местного значения обращения к Губернатору области, должностным лицам органов государственной власти области, главе района, главе администрации района, руководителям структурных подразделений администрации района, главе поселения, руководителям организаций  независимо от их организационно-правовых форм, индивидуальным предпринимателям, осуществляющим свою деятельность на территории поселения, руководителям общественных объединений.</w:t>
      </w:r>
    </w:p>
    <w:p w:rsidR="008C22D4"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 2. Лицо, получившее депутатское обращение, в срок не более одного </w:t>
      </w:r>
      <w:r>
        <w:rPr>
          <w:rFonts w:ascii="Times New Roman" w:hAnsi="Times New Roman" w:cs="Times New Roman"/>
          <w:sz w:val="28"/>
          <w:szCs w:val="28"/>
        </w:rPr>
        <w:lastRenderedPageBreak/>
        <w:t>месяца или в иной согласованный срок дает ответ по существу обращения или предоставляет запрашиваемые документы и сведения.</w:t>
      </w:r>
    </w:p>
    <w:p w:rsidR="008C22D4" w:rsidRPr="006E6616" w:rsidRDefault="008C22D4" w:rsidP="001365F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Статья 8. Депутатский запрос</w:t>
      </w:r>
    </w:p>
    <w:p w:rsidR="008C22D4" w:rsidRDefault="008C22D4" w:rsidP="001365FC">
      <w:pPr>
        <w:pStyle w:val="ConsPlusNormal"/>
        <w:widowControl/>
        <w:jc w:val="both"/>
        <w:rPr>
          <w:rFonts w:ascii="Times New Roman" w:hAnsi="Times New Roman" w:cs="Times New Roman"/>
          <w:sz w:val="28"/>
          <w:szCs w:val="28"/>
        </w:rPr>
      </w:pP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к главе района, главе администрации района, главе поселения, руководителям структурных подразделений администрации района, если оно касается фактов нарушения органами государственной власти, органами местного самоуправления, их должностными лицами Конституции РФ, федеральных законов, законов области, правовых актов муниципального образования либо затрагивает вопросы, имеющие общественное значение.</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Такое обращение вносится в письменной форме, оглашается на заседании сельской Думы, может быть включено в повестку дня заседания либо перенесено на следующее заседание. Обращение признается депутатским запросом, если за него проголосовало более половины от установленного числа депутатов.</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Лицо, к которому обращен депутатский запрос, дает на него ответ в срок, установленный решением сельской Думы.</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 Обращение депутата или группы депутатов, не признанное депутатским запросом, рассматривается в порядке статьи 7 настоящего Положения.</w:t>
      </w:r>
    </w:p>
    <w:p w:rsidR="008C22D4" w:rsidRDefault="008C22D4" w:rsidP="001365FC">
      <w:pPr>
        <w:pStyle w:val="ConsPlusNormal"/>
        <w:widowControl/>
        <w:jc w:val="both"/>
        <w:rPr>
          <w:rFonts w:ascii="Times New Roman" w:hAnsi="Times New Roman" w:cs="Times New Roman"/>
          <w:sz w:val="28"/>
          <w:szCs w:val="28"/>
        </w:rPr>
      </w:pP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Статья 9. Наказ депутату сельской Думы, главе поселения</w:t>
      </w:r>
    </w:p>
    <w:p w:rsidR="008C22D4" w:rsidRDefault="008C22D4" w:rsidP="001365FC">
      <w:pPr>
        <w:pStyle w:val="ConsPlusNormal"/>
        <w:widowControl/>
        <w:jc w:val="both"/>
        <w:rPr>
          <w:rFonts w:ascii="Times New Roman" w:hAnsi="Times New Roman" w:cs="Times New Roman"/>
          <w:sz w:val="28"/>
          <w:szCs w:val="28"/>
        </w:rPr>
      </w:pP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Гражданин, группа граждан вправе обратиться к депутату сельской Думы, главе поселения по вопросам местного значения. Сельская Дума по результатам рассмотрения обращения может признать его в качестве наказа избирателей депутату либо главе поселения и принять его к исполнению.</w:t>
      </w:r>
    </w:p>
    <w:p w:rsidR="008C22D4" w:rsidRDefault="008C22D4" w:rsidP="001365FC">
      <w:pPr>
        <w:pStyle w:val="ConsPlusNormal"/>
        <w:widowControl/>
        <w:jc w:val="both"/>
        <w:rPr>
          <w:rFonts w:ascii="Times New Roman" w:hAnsi="Times New Roman" w:cs="Times New Roman"/>
          <w:sz w:val="28"/>
          <w:szCs w:val="28"/>
        </w:rPr>
      </w:pP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Статья 10. Отчет депутата сельской Думы перед  избирателями</w:t>
      </w:r>
    </w:p>
    <w:p w:rsidR="008C22D4" w:rsidRDefault="008C22D4" w:rsidP="001365FC">
      <w:pPr>
        <w:pStyle w:val="ConsPlusNormal"/>
        <w:widowControl/>
        <w:jc w:val="both"/>
        <w:rPr>
          <w:rFonts w:ascii="Times New Roman" w:hAnsi="Times New Roman" w:cs="Times New Roman"/>
          <w:sz w:val="28"/>
          <w:szCs w:val="28"/>
        </w:rPr>
      </w:pP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Депутат сельской Думы обязан не реже 1 раза в год отчитываться перед избирателями.</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По просьбе депутата администрация поселения представляют ему необходимую  для проведения отчета информацию и справочные материалы.</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Администрация поселения и учреждения культуры предоставляют депутату помещения для встреч с избирателями, обеспечивают извещение населения о времени и месте встречи депутата с избирателями</w:t>
      </w:r>
    </w:p>
    <w:p w:rsidR="008C22D4" w:rsidRDefault="008C22D4" w:rsidP="001365FC">
      <w:pPr>
        <w:pStyle w:val="ConsPlusNormal"/>
        <w:widowControl/>
        <w:jc w:val="both"/>
        <w:rPr>
          <w:rFonts w:ascii="Times New Roman" w:hAnsi="Times New Roman" w:cs="Times New Roman"/>
          <w:sz w:val="28"/>
          <w:szCs w:val="28"/>
        </w:rPr>
      </w:pP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Статья 11. Ограничения в связи с осуществлением полномочий депутата сельской Думы, главы поселения.</w:t>
      </w:r>
    </w:p>
    <w:p w:rsidR="008C22D4" w:rsidRDefault="008C22D4" w:rsidP="001365FC">
      <w:pPr>
        <w:pStyle w:val="ConsPlusNormal"/>
        <w:widowControl/>
        <w:jc w:val="both"/>
        <w:rPr>
          <w:rFonts w:ascii="Times New Roman" w:hAnsi="Times New Roman" w:cs="Times New Roman"/>
          <w:sz w:val="28"/>
          <w:szCs w:val="28"/>
        </w:rPr>
      </w:pP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Глава поселения не вправе:</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области, ему не поручено участвовать в управлении этой организацией;</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Глава поселения, депутат сельской Думы не могут быть депутатами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области, занимать иные государственные должности Российской федерации, государственные должности области, а также должности государственной гражданской службы и муниципальные должности муниципальной службы.</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а также депутат сельской Думы, осуществляющие полномочия на постоянной основе, не могут участвовать в качестве защитника или представителя (кроме случаев законного представителя) пол гражданскому или уголовному делу либо делу об административном правонарушении.  </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3. Депутат сельской Думы,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установленным Федеральным законом.</w:t>
      </w:r>
    </w:p>
    <w:p w:rsidR="008C22D4" w:rsidRDefault="008C22D4" w:rsidP="001365F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Глава поселения, депутат сельской Думы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C22D4" w:rsidRDefault="008C22D4" w:rsidP="001365FC">
      <w:pPr>
        <w:pStyle w:val="ConsPlusNormal"/>
        <w:widowControl/>
        <w:ind w:firstLine="0"/>
        <w:jc w:val="both"/>
        <w:rPr>
          <w:rFonts w:ascii="Times New Roman" w:hAnsi="Times New Roman" w:cs="Times New Roman"/>
          <w:sz w:val="28"/>
          <w:szCs w:val="28"/>
        </w:rPr>
      </w:pPr>
    </w:p>
    <w:p w:rsidR="008C22D4" w:rsidRDefault="008C22D4" w:rsidP="001365F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94203F">
        <w:rPr>
          <w:rFonts w:ascii="Times New Roman" w:hAnsi="Times New Roman" w:cs="Times New Roman"/>
          <w:b/>
          <w:sz w:val="28"/>
          <w:szCs w:val="28"/>
        </w:rPr>
        <w:t>Глава 3. Гарантии осуществления полномочий депутата Куменской</w:t>
      </w:r>
    </w:p>
    <w:p w:rsidR="008C22D4" w:rsidRDefault="008C22D4" w:rsidP="001365FC">
      <w:pPr>
        <w:pStyle w:val="ConsPlusNormal"/>
        <w:widowControl/>
        <w:ind w:firstLine="0"/>
        <w:jc w:val="center"/>
        <w:rPr>
          <w:rFonts w:ascii="Times New Roman" w:hAnsi="Times New Roman" w:cs="Times New Roman"/>
          <w:b/>
          <w:sz w:val="28"/>
          <w:szCs w:val="28"/>
        </w:rPr>
      </w:pPr>
      <w:r w:rsidRPr="0094203F">
        <w:rPr>
          <w:rFonts w:ascii="Times New Roman" w:hAnsi="Times New Roman" w:cs="Times New Roman"/>
          <w:b/>
          <w:sz w:val="28"/>
          <w:szCs w:val="28"/>
        </w:rPr>
        <w:t xml:space="preserve"> </w:t>
      </w:r>
      <w:r>
        <w:rPr>
          <w:rFonts w:ascii="Times New Roman" w:hAnsi="Times New Roman" w:cs="Times New Roman"/>
          <w:b/>
          <w:sz w:val="28"/>
          <w:szCs w:val="28"/>
        </w:rPr>
        <w:t>сельской</w:t>
      </w:r>
      <w:r w:rsidRPr="0094203F">
        <w:rPr>
          <w:rFonts w:ascii="Times New Roman" w:hAnsi="Times New Roman" w:cs="Times New Roman"/>
          <w:b/>
          <w:sz w:val="28"/>
          <w:szCs w:val="28"/>
        </w:rPr>
        <w:t xml:space="preserve"> Думы, главы Куменского </w:t>
      </w:r>
      <w:r>
        <w:rPr>
          <w:rFonts w:ascii="Times New Roman" w:hAnsi="Times New Roman" w:cs="Times New Roman"/>
          <w:b/>
          <w:sz w:val="28"/>
          <w:szCs w:val="28"/>
        </w:rPr>
        <w:t>сельского поселения</w:t>
      </w:r>
    </w:p>
    <w:p w:rsidR="008C22D4" w:rsidRDefault="008C22D4" w:rsidP="001365FC">
      <w:pPr>
        <w:pStyle w:val="ConsPlusNormal"/>
        <w:widowControl/>
        <w:ind w:firstLine="0"/>
        <w:jc w:val="center"/>
        <w:rPr>
          <w:rFonts w:ascii="Times New Roman" w:hAnsi="Times New Roman" w:cs="Times New Roman"/>
          <w:b/>
          <w:sz w:val="28"/>
          <w:szCs w:val="28"/>
        </w:rPr>
      </w:pPr>
    </w:p>
    <w:p w:rsidR="008C22D4" w:rsidRPr="0094203F" w:rsidRDefault="008C22D4" w:rsidP="001365FC">
      <w:pPr>
        <w:pStyle w:val="ConsPlusNormal"/>
        <w:widowControl/>
        <w:ind w:firstLine="0"/>
        <w:jc w:val="center"/>
        <w:rPr>
          <w:rFonts w:ascii="Times New Roman" w:hAnsi="Times New Roman" w:cs="Times New Roman"/>
          <w:b/>
          <w:sz w:val="28"/>
          <w:szCs w:val="28"/>
        </w:rPr>
      </w:pPr>
    </w:p>
    <w:p w:rsidR="008C22D4" w:rsidRDefault="008C22D4" w:rsidP="001365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Статья 12. Правовые гарантии</w:t>
      </w:r>
    </w:p>
    <w:p w:rsidR="008C22D4" w:rsidRDefault="008C22D4" w:rsidP="001365FC">
      <w:pPr>
        <w:pStyle w:val="ConsPlusNormal"/>
        <w:widowControl/>
        <w:ind w:firstLine="0"/>
        <w:jc w:val="both"/>
        <w:rPr>
          <w:rFonts w:ascii="Times New Roman" w:hAnsi="Times New Roman" w:cs="Times New Roman"/>
          <w:sz w:val="28"/>
          <w:szCs w:val="28"/>
        </w:rPr>
      </w:pPr>
    </w:p>
    <w:p w:rsidR="008C22D4" w:rsidRDefault="008C22D4" w:rsidP="001365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ab/>
        <w:t>1. Депутату сельской Думы, главе поселения гарантируются надлежащие условия, обеспечивающие беспрепятственное и эффективное исполнение им своих полномочий, возмещение расходов, связанных со служебными командировками в соответствии с муниципальными правовыми актами органов местного самоуправления поселения.</w:t>
      </w:r>
    </w:p>
    <w:p w:rsidR="008C22D4" w:rsidRDefault="008C22D4" w:rsidP="001365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2. Депутат сельской Думы, глава поселения обладают неприкосновенностью, установленной федеральным законодательством.</w:t>
      </w:r>
    </w:p>
    <w:p w:rsidR="008C22D4" w:rsidRDefault="008C22D4" w:rsidP="001365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3. Гарантии прав депутата сельской Думы,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также при проведении оперативно – 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C22D4" w:rsidRPr="00830F29" w:rsidRDefault="008C22D4" w:rsidP="001365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4. Депутат сельской Думы,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сельской Думы,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C22D4" w:rsidRDefault="008C22D4" w:rsidP="001365FC">
      <w:pPr>
        <w:pStyle w:val="a3"/>
        <w:jc w:val="both"/>
        <w:rPr>
          <w:sz w:val="28"/>
        </w:rPr>
      </w:pPr>
    </w:p>
    <w:p w:rsidR="008C22D4" w:rsidRDefault="008C22D4" w:rsidP="001365FC">
      <w:pPr>
        <w:pStyle w:val="a3"/>
        <w:jc w:val="both"/>
        <w:rPr>
          <w:sz w:val="28"/>
        </w:rPr>
      </w:pPr>
      <w:r>
        <w:rPr>
          <w:sz w:val="28"/>
        </w:rPr>
        <w:tab/>
        <w:t>Статья 13. Социальные гарантии</w:t>
      </w:r>
    </w:p>
    <w:p w:rsidR="008C22D4" w:rsidRDefault="008C22D4" w:rsidP="001365FC">
      <w:pPr>
        <w:pStyle w:val="a3"/>
        <w:jc w:val="both"/>
        <w:rPr>
          <w:sz w:val="28"/>
        </w:rPr>
      </w:pPr>
    </w:p>
    <w:p w:rsidR="008C22D4" w:rsidRDefault="008C22D4" w:rsidP="001365FC">
      <w:pPr>
        <w:pStyle w:val="a3"/>
        <w:jc w:val="both"/>
        <w:rPr>
          <w:sz w:val="28"/>
        </w:rPr>
      </w:pPr>
      <w:r>
        <w:rPr>
          <w:sz w:val="28"/>
        </w:rPr>
        <w:tab/>
        <w:t xml:space="preserve"> 1. Период осуществления полномочий главы поселения, депутата сельской Думы,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области о муниципальной службе.</w:t>
      </w:r>
    </w:p>
    <w:p w:rsidR="008C22D4" w:rsidRDefault="008C22D4" w:rsidP="001365FC">
      <w:pPr>
        <w:pStyle w:val="a3"/>
        <w:jc w:val="both"/>
        <w:rPr>
          <w:sz w:val="28"/>
        </w:rPr>
      </w:pPr>
      <w:r>
        <w:rPr>
          <w:sz w:val="28"/>
        </w:rPr>
        <w:tab/>
        <w:t>2. Главе района гарантируются:</w:t>
      </w:r>
    </w:p>
    <w:p w:rsidR="008C22D4" w:rsidRDefault="008C22D4" w:rsidP="001365FC">
      <w:pPr>
        <w:pStyle w:val="a3"/>
        <w:jc w:val="both"/>
        <w:rPr>
          <w:sz w:val="28"/>
        </w:rPr>
      </w:pPr>
      <w:r>
        <w:rPr>
          <w:sz w:val="28"/>
        </w:rPr>
        <w:tab/>
        <w:t>1) ежемесячное денежное содержание;</w:t>
      </w:r>
    </w:p>
    <w:p w:rsidR="008C22D4" w:rsidRDefault="008C22D4" w:rsidP="001365FC">
      <w:pPr>
        <w:pStyle w:val="a3"/>
        <w:jc w:val="both"/>
        <w:rPr>
          <w:sz w:val="28"/>
        </w:rPr>
      </w:pPr>
      <w:r>
        <w:rPr>
          <w:sz w:val="28"/>
        </w:rPr>
        <w:tab/>
        <w:t>2) отдых, обеспечиваемый установлением нормальной продолжительности служебного времени, предоставлением выходных и нерабочих праздничных дней, а так же ежегодных оплачиваемых отпусков;</w:t>
      </w:r>
    </w:p>
    <w:p w:rsidR="008C22D4" w:rsidRDefault="008C22D4" w:rsidP="001365FC">
      <w:pPr>
        <w:pStyle w:val="a3"/>
        <w:jc w:val="both"/>
        <w:rPr>
          <w:sz w:val="28"/>
        </w:rPr>
      </w:pPr>
      <w:r>
        <w:rPr>
          <w:sz w:val="28"/>
        </w:rPr>
        <w:tab/>
        <w:t>3) пенсионное обеспечение;</w:t>
      </w:r>
    </w:p>
    <w:p w:rsidR="008C22D4" w:rsidRDefault="008C22D4" w:rsidP="001365FC">
      <w:pPr>
        <w:pStyle w:val="a3"/>
        <w:jc w:val="both"/>
        <w:rPr>
          <w:sz w:val="28"/>
        </w:rPr>
      </w:pPr>
      <w:r>
        <w:rPr>
          <w:sz w:val="28"/>
        </w:rPr>
        <w:tab/>
        <w:t>4) единовременное денежное пособие в размере, установленном Уставом Куменского сельского поселения, но не более его четырехмесячного денежного содержания на день прекращения полномочий. В случае прекращения полномочий по следующим основаниям:</w:t>
      </w:r>
    </w:p>
    <w:p w:rsidR="008C22D4" w:rsidRDefault="008C22D4" w:rsidP="001365FC">
      <w:pPr>
        <w:pStyle w:val="a3"/>
        <w:jc w:val="both"/>
        <w:rPr>
          <w:sz w:val="28"/>
        </w:rPr>
      </w:pPr>
      <w:r>
        <w:rPr>
          <w:sz w:val="28"/>
        </w:rPr>
        <w:tab/>
        <w:t>а) преобразования, упразднения муниципального образования;</w:t>
      </w:r>
    </w:p>
    <w:p w:rsidR="008C22D4" w:rsidRDefault="008C22D4" w:rsidP="001365FC">
      <w:pPr>
        <w:pStyle w:val="a3"/>
        <w:jc w:val="both"/>
        <w:rPr>
          <w:sz w:val="28"/>
        </w:rPr>
      </w:pPr>
      <w:r>
        <w:rPr>
          <w:sz w:val="28"/>
        </w:rPr>
        <w:tab/>
        <w:t>б) досрочного прекращения полномочий соответствующего органа местного самоуправления;</w:t>
      </w:r>
    </w:p>
    <w:p w:rsidR="008C22D4" w:rsidRDefault="008C22D4" w:rsidP="001365FC">
      <w:pPr>
        <w:pStyle w:val="a3"/>
        <w:jc w:val="both"/>
        <w:rPr>
          <w:sz w:val="28"/>
        </w:rPr>
      </w:pPr>
      <w:r>
        <w:rPr>
          <w:sz w:val="28"/>
        </w:rPr>
        <w:tab/>
        <w:t>в) отставки по собственному желанию, если указанное лицо замещало муниципальную должность не менее половины срока полномочий;</w:t>
      </w:r>
    </w:p>
    <w:p w:rsidR="008C22D4" w:rsidRDefault="008C22D4" w:rsidP="001365FC">
      <w:pPr>
        <w:pStyle w:val="a3"/>
        <w:jc w:val="both"/>
        <w:rPr>
          <w:sz w:val="28"/>
        </w:rPr>
      </w:pPr>
      <w:r>
        <w:rPr>
          <w:sz w:val="28"/>
        </w:rPr>
        <w:lastRenderedPageBreak/>
        <w:tab/>
        <w:t>г) не избрания на муниципальную должность на новый срок полномочий;</w:t>
      </w:r>
    </w:p>
    <w:p w:rsidR="008C22D4" w:rsidRDefault="008C22D4" w:rsidP="001365FC">
      <w:pPr>
        <w:pStyle w:val="a3"/>
        <w:jc w:val="both"/>
        <w:rPr>
          <w:sz w:val="28"/>
        </w:rPr>
      </w:pPr>
      <w:r>
        <w:rPr>
          <w:sz w:val="28"/>
        </w:rPr>
        <w:tab/>
        <w:t>д) окончания срока полномочий;</w:t>
      </w:r>
    </w:p>
    <w:p w:rsidR="008C22D4" w:rsidRDefault="008C22D4" w:rsidP="001365FC">
      <w:pPr>
        <w:pStyle w:val="a3"/>
        <w:jc w:val="both"/>
        <w:rPr>
          <w:sz w:val="28"/>
        </w:rPr>
      </w:pPr>
      <w:r>
        <w:rPr>
          <w:sz w:val="28"/>
        </w:rPr>
        <w:tab/>
        <w:t>5) иные гарантии осуществления полномочий в соответствии с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8C22D4" w:rsidRDefault="008C22D4" w:rsidP="001365FC">
      <w:pPr>
        <w:pStyle w:val="a3"/>
        <w:jc w:val="both"/>
        <w:rPr>
          <w:sz w:val="28"/>
        </w:rPr>
      </w:pPr>
    </w:p>
    <w:p w:rsidR="008C22D4" w:rsidRDefault="008C22D4" w:rsidP="001365FC">
      <w:pPr>
        <w:pStyle w:val="a3"/>
        <w:jc w:val="both"/>
        <w:rPr>
          <w:sz w:val="28"/>
        </w:rPr>
      </w:pPr>
      <w:r>
        <w:rPr>
          <w:sz w:val="28"/>
        </w:rPr>
        <w:t xml:space="preserve">                    Статья 14. Пенсионное обеспечение главы поселения</w:t>
      </w:r>
    </w:p>
    <w:p w:rsidR="008C22D4" w:rsidRDefault="008C22D4" w:rsidP="001365FC">
      <w:pPr>
        <w:pStyle w:val="a3"/>
        <w:jc w:val="both"/>
        <w:rPr>
          <w:sz w:val="28"/>
        </w:rPr>
      </w:pPr>
    </w:p>
    <w:p w:rsidR="008C22D4" w:rsidRDefault="008C22D4" w:rsidP="001365FC">
      <w:pPr>
        <w:pStyle w:val="a3"/>
        <w:jc w:val="both"/>
        <w:rPr>
          <w:sz w:val="28"/>
        </w:rPr>
      </w:pPr>
      <w:r>
        <w:rPr>
          <w:sz w:val="28"/>
        </w:rPr>
        <w:tab/>
        <w:t>1. Главе поселения производится ежемесячная доплата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 доплата к пенсии)</w:t>
      </w:r>
    </w:p>
    <w:p w:rsidR="008C22D4" w:rsidRDefault="008C22D4" w:rsidP="001365FC">
      <w:pPr>
        <w:pStyle w:val="a3"/>
        <w:jc w:val="both"/>
        <w:rPr>
          <w:sz w:val="28"/>
        </w:rPr>
      </w:pPr>
      <w:r>
        <w:rPr>
          <w:sz w:val="28"/>
        </w:rPr>
        <w:tab/>
        <w:t>2. Право на доплату к пенсии имеет глава поселения, замещавший муниципальную должность не менее одного срока полномочий, установленного Уставом Куменского сельского поселения, освобожденный от замещаемой должности в связи с прекращением полномочий за исключением случаев, указанных в части 3 настоящей статьи.</w:t>
      </w:r>
    </w:p>
    <w:p w:rsidR="008C22D4" w:rsidRDefault="008C22D4" w:rsidP="001365FC">
      <w:pPr>
        <w:pStyle w:val="a3"/>
        <w:jc w:val="both"/>
        <w:rPr>
          <w:sz w:val="28"/>
        </w:rPr>
      </w:pPr>
      <w:r>
        <w:rPr>
          <w:sz w:val="28"/>
        </w:rPr>
        <w:tab/>
        <w:t>3. Право на доплату к пенсии не имеет глава поселения, прекративший исполнение своих полномочий в случае:</w:t>
      </w:r>
    </w:p>
    <w:p w:rsidR="008C22D4" w:rsidRDefault="008C22D4" w:rsidP="001365FC">
      <w:pPr>
        <w:pStyle w:val="a3"/>
        <w:jc w:val="both"/>
        <w:rPr>
          <w:sz w:val="28"/>
        </w:rPr>
      </w:pPr>
      <w:r>
        <w:rPr>
          <w:sz w:val="28"/>
        </w:rPr>
        <w:tab/>
        <w:t>1) вступления в отношении его в законную силу обвинительного приговора суда;</w:t>
      </w:r>
    </w:p>
    <w:p w:rsidR="008C22D4" w:rsidRDefault="008C22D4" w:rsidP="001365FC">
      <w:pPr>
        <w:pStyle w:val="a3"/>
        <w:jc w:val="both"/>
        <w:rPr>
          <w:sz w:val="28"/>
        </w:rPr>
      </w:pPr>
      <w:r>
        <w:rPr>
          <w:sz w:val="28"/>
        </w:rPr>
        <w:tab/>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C22D4" w:rsidRDefault="008C22D4" w:rsidP="001365FC">
      <w:pPr>
        <w:pStyle w:val="a3"/>
        <w:jc w:val="both"/>
        <w:rPr>
          <w:sz w:val="28"/>
        </w:rPr>
      </w:pPr>
      <w:r>
        <w:rPr>
          <w:sz w:val="28"/>
        </w:rPr>
        <w:tab/>
        <w:t>3) отзыва избирателями.</w:t>
      </w:r>
    </w:p>
    <w:p w:rsidR="008C22D4" w:rsidRDefault="008C22D4" w:rsidP="001365FC">
      <w:pPr>
        <w:pStyle w:val="a3"/>
        <w:jc w:val="both"/>
        <w:rPr>
          <w:sz w:val="28"/>
        </w:rPr>
      </w:pPr>
      <w:r>
        <w:rPr>
          <w:sz w:val="28"/>
        </w:rPr>
        <w:tab/>
        <w:t>4. Доплата к пенсии назначается в размере:</w:t>
      </w:r>
    </w:p>
    <w:p w:rsidR="008C22D4" w:rsidRDefault="008C22D4" w:rsidP="001365FC">
      <w:pPr>
        <w:pStyle w:val="a3"/>
        <w:jc w:val="both"/>
        <w:rPr>
          <w:sz w:val="28"/>
        </w:rPr>
      </w:pPr>
      <w:r>
        <w:rPr>
          <w:sz w:val="28"/>
        </w:rPr>
        <w:tab/>
        <w:t>1) 25% ежемесячного денежного содержания по замещаемой муниципальной должности на день обращения за такой доплатой при замещении муниципальной должности не менее одного срока полномочий;</w:t>
      </w:r>
    </w:p>
    <w:p w:rsidR="008C22D4" w:rsidRDefault="008C22D4" w:rsidP="001365FC">
      <w:pPr>
        <w:pStyle w:val="a3"/>
        <w:jc w:val="both"/>
        <w:rPr>
          <w:sz w:val="28"/>
        </w:rPr>
      </w:pPr>
      <w:r>
        <w:rPr>
          <w:sz w:val="28"/>
        </w:rPr>
        <w:tab/>
        <w:t>2) 50% ежемесячного денежного содержания по замещаемой муниципальной должности на день обращения за такой доплатой при замещении  муниципальной должности в течение двух и более сроков полномочий.</w:t>
      </w:r>
    </w:p>
    <w:p w:rsidR="008C22D4" w:rsidRDefault="008C22D4" w:rsidP="001365FC">
      <w:pPr>
        <w:pStyle w:val="a3"/>
        <w:jc w:val="both"/>
        <w:rPr>
          <w:sz w:val="28"/>
        </w:rPr>
      </w:pPr>
      <w:r>
        <w:rPr>
          <w:sz w:val="28"/>
        </w:rPr>
        <w:tab/>
        <w:t>5. Главе поселения, замещавшему муниципальную должность не менее одного срока полномочий и имеющему стаж муниципальной службы 15 и более лет, размер доплаты к пенсии, определенный пунктом 1 части 4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8C22D4" w:rsidRDefault="008C22D4" w:rsidP="001365FC">
      <w:pPr>
        <w:pStyle w:val="a3"/>
        <w:jc w:val="both"/>
        <w:rPr>
          <w:sz w:val="28"/>
        </w:rPr>
      </w:pPr>
      <w:r>
        <w:rPr>
          <w:sz w:val="28"/>
        </w:rPr>
        <w:tab/>
        <w:t xml:space="preserve">6. Главе поселения, замещавшему муниципальную должность не менее одного срока полномочий и имеющему дополнительно неполный срок </w:t>
      </w:r>
      <w:r>
        <w:rPr>
          <w:sz w:val="28"/>
        </w:rPr>
        <w:lastRenderedPageBreak/>
        <w:t>полномочий, освобожденному от замещаемой должности по основаниям, определенным частью 2 настоящей статьи, размер доплаты к пенсии, определенный пунктом 1 части 4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8C22D4" w:rsidRDefault="008C22D4" w:rsidP="001365FC">
      <w:pPr>
        <w:pStyle w:val="a3"/>
        <w:jc w:val="both"/>
        <w:rPr>
          <w:sz w:val="28"/>
        </w:rPr>
      </w:pPr>
      <w:r>
        <w:rPr>
          <w:sz w:val="28"/>
        </w:rPr>
        <w:tab/>
        <w:t>7. Доплата к пенсии не назначается главе поселения, которому:</w:t>
      </w:r>
    </w:p>
    <w:p w:rsidR="008C22D4" w:rsidRDefault="008C22D4" w:rsidP="001365FC">
      <w:pPr>
        <w:pStyle w:val="a3"/>
        <w:jc w:val="both"/>
        <w:rPr>
          <w:sz w:val="28"/>
        </w:rPr>
      </w:pPr>
      <w:r>
        <w:rPr>
          <w:sz w:val="28"/>
        </w:rPr>
        <w:tab/>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8C22D4" w:rsidRDefault="008C22D4" w:rsidP="001365FC">
      <w:pPr>
        <w:pStyle w:val="a3"/>
        <w:jc w:val="both"/>
        <w:rPr>
          <w:sz w:val="28"/>
        </w:rPr>
      </w:pPr>
      <w:r>
        <w:rPr>
          <w:sz w:val="28"/>
        </w:rPr>
        <w:tab/>
        <w:t>2) в соответствии с законодательством Кировской области назначена пенсия за выслугу лет или ежемесячная доплата к трудовой пенсии;</w:t>
      </w:r>
    </w:p>
    <w:p w:rsidR="008C22D4" w:rsidRDefault="008C22D4" w:rsidP="001365FC">
      <w:pPr>
        <w:pStyle w:val="a3"/>
        <w:jc w:val="both"/>
        <w:rPr>
          <w:sz w:val="28"/>
        </w:rPr>
      </w:pPr>
      <w:r>
        <w:rPr>
          <w:sz w:val="28"/>
        </w:rPr>
        <w:tab/>
        <w:t>3) в соответствии с муниципальным правовым актом органа местного самоуправления назначена пенсия за выслугу лет.</w:t>
      </w:r>
    </w:p>
    <w:p w:rsidR="008C22D4" w:rsidRDefault="008C22D4" w:rsidP="001365FC">
      <w:pPr>
        <w:pStyle w:val="a3"/>
        <w:jc w:val="both"/>
        <w:rPr>
          <w:sz w:val="28"/>
        </w:rPr>
      </w:pPr>
      <w:r>
        <w:rPr>
          <w:sz w:val="28"/>
        </w:rPr>
        <w:t xml:space="preserve">         8. Порядок обращения за доплатой к пенсии, назначения и выплаты доплаты к пенсии устанавливается Положением, утвержденным Куменской сельской Думой.</w:t>
      </w:r>
    </w:p>
    <w:p w:rsidR="008C22D4" w:rsidRDefault="008C22D4" w:rsidP="001365FC">
      <w:pPr>
        <w:pStyle w:val="a3"/>
        <w:jc w:val="both"/>
        <w:rPr>
          <w:sz w:val="28"/>
        </w:rPr>
      </w:pPr>
      <w:r>
        <w:rPr>
          <w:sz w:val="28"/>
        </w:rPr>
        <w:tab/>
        <w:t>9.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от указанных должностей выплата доплаты к пенсии возобновляется.</w:t>
      </w:r>
    </w:p>
    <w:p w:rsidR="008C22D4" w:rsidRDefault="008C22D4" w:rsidP="001365FC">
      <w:pPr>
        <w:pStyle w:val="a3"/>
        <w:jc w:val="both"/>
        <w:rPr>
          <w:sz w:val="28"/>
        </w:rPr>
      </w:pPr>
      <w:r>
        <w:rPr>
          <w:sz w:val="28"/>
        </w:rPr>
        <w:tab/>
      </w:r>
      <w:r>
        <w:rPr>
          <w:sz w:val="28"/>
        </w:rPr>
        <w:tab/>
      </w:r>
    </w:p>
    <w:p w:rsidR="008C22D4" w:rsidRDefault="008C22D4" w:rsidP="001365FC">
      <w:pPr>
        <w:pStyle w:val="a3"/>
        <w:ind w:firstLine="708"/>
        <w:jc w:val="both"/>
        <w:rPr>
          <w:sz w:val="28"/>
        </w:rPr>
      </w:pPr>
      <w:r>
        <w:rPr>
          <w:sz w:val="28"/>
        </w:rPr>
        <w:t>Статья 15. Ежегодный и дополнительный оплачиваемый отпуск</w:t>
      </w:r>
    </w:p>
    <w:p w:rsidR="008C22D4" w:rsidRDefault="008C22D4" w:rsidP="001365FC">
      <w:pPr>
        <w:pStyle w:val="a3"/>
        <w:jc w:val="both"/>
        <w:rPr>
          <w:sz w:val="28"/>
        </w:rPr>
      </w:pPr>
    </w:p>
    <w:p w:rsidR="008C22D4" w:rsidRDefault="008C22D4" w:rsidP="001365FC">
      <w:pPr>
        <w:pStyle w:val="a3"/>
        <w:jc w:val="both"/>
        <w:rPr>
          <w:sz w:val="28"/>
        </w:rPr>
      </w:pPr>
      <w:r>
        <w:rPr>
          <w:sz w:val="28"/>
        </w:rPr>
        <w:tab/>
        <w:t>1. Главе поселения предоставляется ежегодный основной оплачиваемый отпуск продолжительностью 45 календарных дней.</w:t>
      </w:r>
    </w:p>
    <w:p w:rsidR="008C22D4" w:rsidRDefault="008C22D4" w:rsidP="001365FC">
      <w:pPr>
        <w:pStyle w:val="a3"/>
        <w:jc w:val="both"/>
        <w:rPr>
          <w:sz w:val="28"/>
        </w:rPr>
      </w:pPr>
      <w:r>
        <w:rPr>
          <w:sz w:val="28"/>
        </w:rPr>
        <w:tab/>
        <w:t>2. Сверх ежегодного оплачиваемого отпуска главе поселения предоставляется дополнительный ежегодный оплачиваемый отпуск за ненормированный служебный день продолжительностью 10 календарных дней, который суммируется с основным ежегодным оплачиваемым отпуском.</w:t>
      </w:r>
    </w:p>
    <w:p w:rsidR="008C22D4" w:rsidRDefault="008C22D4" w:rsidP="001365FC">
      <w:pPr>
        <w:pStyle w:val="a3"/>
        <w:jc w:val="both"/>
        <w:rPr>
          <w:sz w:val="28"/>
        </w:rPr>
      </w:pPr>
    </w:p>
    <w:p w:rsidR="008C22D4" w:rsidRDefault="008C22D4" w:rsidP="001365FC">
      <w:pPr>
        <w:pStyle w:val="a3"/>
        <w:jc w:val="both"/>
        <w:rPr>
          <w:sz w:val="28"/>
        </w:rPr>
      </w:pPr>
      <w:r>
        <w:rPr>
          <w:sz w:val="28"/>
        </w:rPr>
        <w:tab/>
        <w:t>Статья 15. Финансирование расходов на осуществление полномочий главы поселения, депутата сельской Думы</w:t>
      </w:r>
    </w:p>
    <w:p w:rsidR="008C22D4" w:rsidRDefault="008C22D4" w:rsidP="001365FC">
      <w:pPr>
        <w:pStyle w:val="a3"/>
        <w:jc w:val="both"/>
        <w:rPr>
          <w:sz w:val="28"/>
        </w:rPr>
      </w:pPr>
    </w:p>
    <w:p w:rsidR="008C22D4" w:rsidRDefault="008C22D4" w:rsidP="001365FC">
      <w:pPr>
        <w:pStyle w:val="a3"/>
        <w:jc w:val="both"/>
        <w:rPr>
          <w:sz w:val="28"/>
        </w:rPr>
      </w:pPr>
      <w:r>
        <w:rPr>
          <w:sz w:val="28"/>
        </w:rPr>
        <w:tab/>
        <w:t>1. Оплата труда главы поселения производится в виде ежемесячного денежного содержания.</w:t>
      </w:r>
    </w:p>
    <w:p w:rsidR="008C22D4" w:rsidRDefault="008C22D4" w:rsidP="001365FC">
      <w:pPr>
        <w:pStyle w:val="a3"/>
        <w:jc w:val="both"/>
        <w:rPr>
          <w:sz w:val="28"/>
        </w:rPr>
      </w:pPr>
      <w:r>
        <w:rPr>
          <w:sz w:val="28"/>
        </w:rPr>
        <w:tab/>
        <w:t>2.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8C22D4" w:rsidRDefault="008C22D4" w:rsidP="001365FC">
      <w:pPr>
        <w:pStyle w:val="a3"/>
        <w:jc w:val="both"/>
        <w:rPr>
          <w:sz w:val="28"/>
        </w:rPr>
      </w:pPr>
      <w:r>
        <w:rPr>
          <w:sz w:val="28"/>
        </w:rPr>
        <w:tab/>
        <w:t xml:space="preserve">3. К дополнительным выплатам относятся ежемесячная премия по результатам работы, ежемесячная процентная ставка за работу со </w:t>
      </w:r>
      <w:r>
        <w:rPr>
          <w:sz w:val="28"/>
        </w:rPr>
        <w:lastRenderedPageBreak/>
        <w:t>сведениями, составляющими государственную тайну, единовременная выплата при предоставлении ежегодного оплачиваемого отпуска, материальная помощь, выплачиваемая один раз в год.</w:t>
      </w:r>
    </w:p>
    <w:p w:rsidR="008C22D4" w:rsidRDefault="008C22D4" w:rsidP="001365FC">
      <w:pPr>
        <w:pStyle w:val="a3"/>
        <w:jc w:val="both"/>
        <w:rPr>
          <w:sz w:val="28"/>
        </w:rPr>
      </w:pPr>
      <w:r>
        <w:rPr>
          <w:sz w:val="28"/>
        </w:rPr>
        <w:tab/>
        <w:t xml:space="preserve"> 4. Размер должностного оклада главы поселения, порядок премирования, установления иных дополнительных выплат определяются решением сельской Думы в соответствии с нормативными правовыми актами области.</w:t>
      </w:r>
    </w:p>
    <w:p w:rsidR="008C22D4" w:rsidRDefault="008C22D4" w:rsidP="001365FC">
      <w:pPr>
        <w:pStyle w:val="a3"/>
        <w:jc w:val="both"/>
        <w:rPr>
          <w:sz w:val="28"/>
        </w:rPr>
      </w:pPr>
      <w:r>
        <w:rPr>
          <w:sz w:val="28"/>
        </w:rPr>
        <w:tab/>
        <w:t>5. Расходы, связанные с осуществлением полномочий депутата сельской Думы, осуществляющего свои полномочия на непостоянной основе, компенсируются за счет средств бюджета поселения. Размеры указанных компенсаций определяются решением сельской Думы.</w:t>
      </w:r>
    </w:p>
    <w:p w:rsidR="008C22D4" w:rsidRDefault="008C22D4" w:rsidP="001365FC">
      <w:pPr>
        <w:pStyle w:val="a3"/>
        <w:jc w:val="both"/>
        <w:rPr>
          <w:sz w:val="28"/>
        </w:rPr>
      </w:pPr>
    </w:p>
    <w:p w:rsidR="008C22D4" w:rsidRDefault="008C22D4" w:rsidP="001365FC">
      <w:pPr>
        <w:pStyle w:val="a3"/>
        <w:jc w:val="both"/>
        <w:rPr>
          <w:sz w:val="28"/>
        </w:rPr>
      </w:pPr>
      <w:r>
        <w:rPr>
          <w:sz w:val="28"/>
        </w:rPr>
        <w:tab/>
        <w:t>Статья 17. Обеспечение условий для осуществления деятельности главе поселения, депутату сельской Думы</w:t>
      </w:r>
    </w:p>
    <w:p w:rsidR="008C22D4" w:rsidRDefault="008C22D4" w:rsidP="001365FC">
      <w:pPr>
        <w:pStyle w:val="a3"/>
        <w:jc w:val="both"/>
        <w:rPr>
          <w:sz w:val="28"/>
        </w:rPr>
      </w:pPr>
    </w:p>
    <w:p w:rsidR="008C22D4" w:rsidRDefault="008C22D4" w:rsidP="001365FC">
      <w:pPr>
        <w:pStyle w:val="a3"/>
        <w:jc w:val="both"/>
        <w:rPr>
          <w:sz w:val="28"/>
        </w:rPr>
      </w:pPr>
      <w:r>
        <w:rPr>
          <w:sz w:val="28"/>
        </w:rPr>
        <w:tab/>
        <w:t>1. Главе поселения предоставляются служебное помещение, оборудованное мебелью, средствами связи, оргтехникой, и право пользоваться служебным автотранспортом.</w:t>
      </w:r>
    </w:p>
    <w:p w:rsidR="008C22D4" w:rsidRDefault="008C22D4" w:rsidP="001365FC">
      <w:pPr>
        <w:pStyle w:val="a3"/>
        <w:jc w:val="both"/>
        <w:rPr>
          <w:sz w:val="28"/>
        </w:rPr>
      </w:pPr>
      <w:r>
        <w:rPr>
          <w:sz w:val="28"/>
        </w:rPr>
        <w:tab/>
        <w:t>2. Депутату сельской Думы, осуществляющему свои полномочия на непостоянной основе, для осуществления депутатской деятельности обеспечивается возможность пользования оргтехникой, помещением  для работы в сельской Думе и приема избирателей, средствами связи.</w:t>
      </w:r>
    </w:p>
    <w:p w:rsidR="008C22D4" w:rsidRDefault="008C22D4" w:rsidP="001365FC">
      <w:pPr>
        <w:pStyle w:val="a3"/>
        <w:jc w:val="both"/>
        <w:rPr>
          <w:sz w:val="28"/>
        </w:rPr>
      </w:pPr>
      <w:r>
        <w:rPr>
          <w:sz w:val="28"/>
        </w:rPr>
        <w:tab/>
        <w:t>3. Финансирование расходов, связанных с осуществлением деятельности главы поселения, депутатов сельской Думы производится за счет средств бюджета поселения.</w:t>
      </w:r>
    </w:p>
    <w:p w:rsidR="008C22D4" w:rsidRDefault="008C22D4" w:rsidP="001365FC">
      <w:pPr>
        <w:pStyle w:val="a3"/>
        <w:jc w:val="both"/>
        <w:rPr>
          <w:sz w:val="28"/>
        </w:rPr>
      </w:pPr>
    </w:p>
    <w:p w:rsidR="008C22D4" w:rsidRDefault="008C22D4" w:rsidP="001365FC">
      <w:pPr>
        <w:pStyle w:val="a3"/>
        <w:rPr>
          <w:sz w:val="28"/>
        </w:rPr>
      </w:pPr>
      <w:r>
        <w:rPr>
          <w:sz w:val="28"/>
        </w:rPr>
        <w:t>________________________</w:t>
      </w:r>
    </w:p>
    <w:p w:rsidR="008C22D4" w:rsidRDefault="008C22D4" w:rsidP="001365FC"/>
    <w:p w:rsidR="008C22D4" w:rsidRDefault="008C22D4"/>
    <w:sectPr w:rsidR="008C22D4" w:rsidSect="006504D7">
      <w:headerReference w:type="even" r:id="rId6"/>
      <w:pgSz w:w="11906" w:h="16838"/>
      <w:pgMar w:top="425" w:right="1701" w:bottom="1134" w:left="851"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87" w:rsidRDefault="00534087" w:rsidP="006E1F55">
      <w:r>
        <w:separator/>
      </w:r>
    </w:p>
  </w:endnote>
  <w:endnote w:type="continuationSeparator" w:id="1">
    <w:p w:rsidR="00534087" w:rsidRDefault="00534087" w:rsidP="006E1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87" w:rsidRDefault="00534087" w:rsidP="006E1F55">
      <w:r>
        <w:separator/>
      </w:r>
    </w:p>
  </w:footnote>
  <w:footnote w:type="continuationSeparator" w:id="1">
    <w:p w:rsidR="00534087" w:rsidRDefault="00534087" w:rsidP="006E1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D4" w:rsidRDefault="00DC0C9E" w:rsidP="002A1852">
    <w:pPr>
      <w:pStyle w:val="a5"/>
      <w:framePr w:wrap="around" w:vAnchor="text" w:hAnchor="margin" w:xAlign="center" w:y="1"/>
      <w:rPr>
        <w:rStyle w:val="a7"/>
      </w:rPr>
    </w:pPr>
    <w:r>
      <w:rPr>
        <w:rStyle w:val="a7"/>
      </w:rPr>
      <w:fldChar w:fldCharType="begin"/>
    </w:r>
    <w:r w:rsidR="008C22D4">
      <w:rPr>
        <w:rStyle w:val="a7"/>
      </w:rPr>
      <w:instrText xml:space="preserve">PAGE  </w:instrText>
    </w:r>
    <w:r>
      <w:rPr>
        <w:rStyle w:val="a7"/>
      </w:rPr>
      <w:fldChar w:fldCharType="end"/>
    </w:r>
  </w:p>
  <w:p w:rsidR="008C22D4" w:rsidRDefault="008C22D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5FC"/>
    <w:rsid w:val="00000CCD"/>
    <w:rsid w:val="000051AF"/>
    <w:rsid w:val="00011880"/>
    <w:rsid w:val="000121EA"/>
    <w:rsid w:val="000554E4"/>
    <w:rsid w:val="00060B1D"/>
    <w:rsid w:val="000618D9"/>
    <w:rsid w:val="00062AB2"/>
    <w:rsid w:val="00074439"/>
    <w:rsid w:val="00081265"/>
    <w:rsid w:val="000A3A87"/>
    <w:rsid w:val="000C55B5"/>
    <w:rsid w:val="000D43C6"/>
    <w:rsid w:val="000E60FA"/>
    <w:rsid w:val="000E76D9"/>
    <w:rsid w:val="000F5AAF"/>
    <w:rsid w:val="0010436E"/>
    <w:rsid w:val="00115575"/>
    <w:rsid w:val="00122D8E"/>
    <w:rsid w:val="00127475"/>
    <w:rsid w:val="001365FC"/>
    <w:rsid w:val="00155A31"/>
    <w:rsid w:val="00161F50"/>
    <w:rsid w:val="00166D54"/>
    <w:rsid w:val="00175A4A"/>
    <w:rsid w:val="00187E85"/>
    <w:rsid w:val="00190824"/>
    <w:rsid w:val="00194A3F"/>
    <w:rsid w:val="001A1AFC"/>
    <w:rsid w:val="001A2AEE"/>
    <w:rsid w:val="001A581F"/>
    <w:rsid w:val="001B6B23"/>
    <w:rsid w:val="001B6B2C"/>
    <w:rsid w:val="001C0996"/>
    <w:rsid w:val="001C14FA"/>
    <w:rsid w:val="001C44C1"/>
    <w:rsid w:val="001E5635"/>
    <w:rsid w:val="001F2FD0"/>
    <w:rsid w:val="00202A5F"/>
    <w:rsid w:val="00214187"/>
    <w:rsid w:val="00215633"/>
    <w:rsid w:val="00232FF6"/>
    <w:rsid w:val="00246922"/>
    <w:rsid w:val="00257407"/>
    <w:rsid w:val="002667A1"/>
    <w:rsid w:val="00282A9E"/>
    <w:rsid w:val="00297343"/>
    <w:rsid w:val="002A1852"/>
    <w:rsid w:val="002A5ECC"/>
    <w:rsid w:val="002B4298"/>
    <w:rsid w:val="002B7B87"/>
    <w:rsid w:val="002C4C1F"/>
    <w:rsid w:val="002D6121"/>
    <w:rsid w:val="002E2F16"/>
    <w:rsid w:val="00331853"/>
    <w:rsid w:val="0037238E"/>
    <w:rsid w:val="00375AB7"/>
    <w:rsid w:val="00376931"/>
    <w:rsid w:val="00394948"/>
    <w:rsid w:val="00394F88"/>
    <w:rsid w:val="00396323"/>
    <w:rsid w:val="003A0040"/>
    <w:rsid w:val="003C691F"/>
    <w:rsid w:val="003D0D9A"/>
    <w:rsid w:val="003D4181"/>
    <w:rsid w:val="003E5D2D"/>
    <w:rsid w:val="00400F93"/>
    <w:rsid w:val="00412956"/>
    <w:rsid w:val="004248D6"/>
    <w:rsid w:val="00426299"/>
    <w:rsid w:val="0044445E"/>
    <w:rsid w:val="004504BE"/>
    <w:rsid w:val="0045270D"/>
    <w:rsid w:val="00453404"/>
    <w:rsid w:val="00464A2B"/>
    <w:rsid w:val="0047012C"/>
    <w:rsid w:val="00483584"/>
    <w:rsid w:val="004F27A2"/>
    <w:rsid w:val="004F6257"/>
    <w:rsid w:val="00500591"/>
    <w:rsid w:val="00512931"/>
    <w:rsid w:val="00521D5D"/>
    <w:rsid w:val="0052313C"/>
    <w:rsid w:val="00534087"/>
    <w:rsid w:val="00547231"/>
    <w:rsid w:val="00550431"/>
    <w:rsid w:val="00555D60"/>
    <w:rsid w:val="00557BE4"/>
    <w:rsid w:val="005638E6"/>
    <w:rsid w:val="00563ECB"/>
    <w:rsid w:val="00565AF1"/>
    <w:rsid w:val="00571240"/>
    <w:rsid w:val="0057493E"/>
    <w:rsid w:val="005862D5"/>
    <w:rsid w:val="005B74DD"/>
    <w:rsid w:val="005C16D2"/>
    <w:rsid w:val="005C48A8"/>
    <w:rsid w:val="005D668A"/>
    <w:rsid w:val="005E6BD5"/>
    <w:rsid w:val="006076F6"/>
    <w:rsid w:val="006131E5"/>
    <w:rsid w:val="006147CC"/>
    <w:rsid w:val="006330FD"/>
    <w:rsid w:val="00640480"/>
    <w:rsid w:val="0064304F"/>
    <w:rsid w:val="00646819"/>
    <w:rsid w:val="006504D7"/>
    <w:rsid w:val="006A6735"/>
    <w:rsid w:val="006B5C14"/>
    <w:rsid w:val="006C10A7"/>
    <w:rsid w:val="006D3306"/>
    <w:rsid w:val="006E1F55"/>
    <w:rsid w:val="006E2D7B"/>
    <w:rsid w:val="006E6616"/>
    <w:rsid w:val="006F354B"/>
    <w:rsid w:val="00755C5F"/>
    <w:rsid w:val="0076201B"/>
    <w:rsid w:val="00782311"/>
    <w:rsid w:val="007A2BCF"/>
    <w:rsid w:val="007B12BA"/>
    <w:rsid w:val="007C17C2"/>
    <w:rsid w:val="007C7431"/>
    <w:rsid w:val="007D033C"/>
    <w:rsid w:val="007D040E"/>
    <w:rsid w:val="007D239E"/>
    <w:rsid w:val="007E0135"/>
    <w:rsid w:val="007F4301"/>
    <w:rsid w:val="008117CA"/>
    <w:rsid w:val="00812913"/>
    <w:rsid w:val="008250EF"/>
    <w:rsid w:val="00830F29"/>
    <w:rsid w:val="008324E2"/>
    <w:rsid w:val="00847069"/>
    <w:rsid w:val="00851023"/>
    <w:rsid w:val="00853279"/>
    <w:rsid w:val="008542E6"/>
    <w:rsid w:val="008654E5"/>
    <w:rsid w:val="00865D4E"/>
    <w:rsid w:val="0086609D"/>
    <w:rsid w:val="0087558D"/>
    <w:rsid w:val="00891DEB"/>
    <w:rsid w:val="00892DF0"/>
    <w:rsid w:val="008947AA"/>
    <w:rsid w:val="008A048C"/>
    <w:rsid w:val="008B1216"/>
    <w:rsid w:val="008B4915"/>
    <w:rsid w:val="008B518E"/>
    <w:rsid w:val="008C22D4"/>
    <w:rsid w:val="008C3A64"/>
    <w:rsid w:val="008C687A"/>
    <w:rsid w:val="008E0310"/>
    <w:rsid w:val="008E2A66"/>
    <w:rsid w:val="008F15A4"/>
    <w:rsid w:val="008F68EF"/>
    <w:rsid w:val="008F76C2"/>
    <w:rsid w:val="00936FEB"/>
    <w:rsid w:val="0094203F"/>
    <w:rsid w:val="009475EF"/>
    <w:rsid w:val="00953F3E"/>
    <w:rsid w:val="00956EBE"/>
    <w:rsid w:val="009818A2"/>
    <w:rsid w:val="00987DB6"/>
    <w:rsid w:val="009915FC"/>
    <w:rsid w:val="009B061A"/>
    <w:rsid w:val="009B144A"/>
    <w:rsid w:val="009C79DF"/>
    <w:rsid w:val="009F2035"/>
    <w:rsid w:val="009F4A70"/>
    <w:rsid w:val="00A10FD0"/>
    <w:rsid w:val="00A14724"/>
    <w:rsid w:val="00A27017"/>
    <w:rsid w:val="00A43EA2"/>
    <w:rsid w:val="00A50818"/>
    <w:rsid w:val="00A55116"/>
    <w:rsid w:val="00A81AD0"/>
    <w:rsid w:val="00A913CA"/>
    <w:rsid w:val="00A95408"/>
    <w:rsid w:val="00AB424C"/>
    <w:rsid w:val="00AC0069"/>
    <w:rsid w:val="00AD1D6E"/>
    <w:rsid w:val="00AD2B49"/>
    <w:rsid w:val="00AD43AF"/>
    <w:rsid w:val="00B27230"/>
    <w:rsid w:val="00B33254"/>
    <w:rsid w:val="00B47C72"/>
    <w:rsid w:val="00B76BF9"/>
    <w:rsid w:val="00B83076"/>
    <w:rsid w:val="00BA72C9"/>
    <w:rsid w:val="00BB40A6"/>
    <w:rsid w:val="00BC5D13"/>
    <w:rsid w:val="00C15A3E"/>
    <w:rsid w:val="00C37B1E"/>
    <w:rsid w:val="00C473BF"/>
    <w:rsid w:val="00C632A5"/>
    <w:rsid w:val="00C83EDF"/>
    <w:rsid w:val="00C85C56"/>
    <w:rsid w:val="00CA30CE"/>
    <w:rsid w:val="00CC7A64"/>
    <w:rsid w:val="00CD257D"/>
    <w:rsid w:val="00CD3C20"/>
    <w:rsid w:val="00D222C5"/>
    <w:rsid w:val="00D32863"/>
    <w:rsid w:val="00D34FE9"/>
    <w:rsid w:val="00D52C0F"/>
    <w:rsid w:val="00D54D26"/>
    <w:rsid w:val="00D6201C"/>
    <w:rsid w:val="00D62636"/>
    <w:rsid w:val="00D71884"/>
    <w:rsid w:val="00D737DC"/>
    <w:rsid w:val="00D80A59"/>
    <w:rsid w:val="00D9317B"/>
    <w:rsid w:val="00D971BD"/>
    <w:rsid w:val="00DB2F9A"/>
    <w:rsid w:val="00DC0C9E"/>
    <w:rsid w:val="00DE0D5E"/>
    <w:rsid w:val="00DE22D8"/>
    <w:rsid w:val="00DE2F93"/>
    <w:rsid w:val="00DF1487"/>
    <w:rsid w:val="00DF329F"/>
    <w:rsid w:val="00DF5D7F"/>
    <w:rsid w:val="00DF64D7"/>
    <w:rsid w:val="00E015AB"/>
    <w:rsid w:val="00E42433"/>
    <w:rsid w:val="00E435C2"/>
    <w:rsid w:val="00E52D31"/>
    <w:rsid w:val="00E541F9"/>
    <w:rsid w:val="00E70188"/>
    <w:rsid w:val="00E74EC3"/>
    <w:rsid w:val="00E87730"/>
    <w:rsid w:val="00E9633C"/>
    <w:rsid w:val="00EA3180"/>
    <w:rsid w:val="00EA7239"/>
    <w:rsid w:val="00EC1262"/>
    <w:rsid w:val="00EC3E77"/>
    <w:rsid w:val="00ED3704"/>
    <w:rsid w:val="00EE7F7C"/>
    <w:rsid w:val="00F25A00"/>
    <w:rsid w:val="00F317F8"/>
    <w:rsid w:val="00F40E05"/>
    <w:rsid w:val="00F6268F"/>
    <w:rsid w:val="00F640DC"/>
    <w:rsid w:val="00F83017"/>
    <w:rsid w:val="00F90FCE"/>
    <w:rsid w:val="00FA6374"/>
    <w:rsid w:val="00FA655A"/>
    <w:rsid w:val="00FA7802"/>
    <w:rsid w:val="00FC0D6C"/>
    <w:rsid w:val="00FE01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FC"/>
    <w:rPr>
      <w:rFonts w:ascii="Times New Roman" w:eastAsia="Times New Roman" w:hAnsi="Times New Roman"/>
      <w:sz w:val="24"/>
      <w:szCs w:val="24"/>
    </w:rPr>
  </w:style>
  <w:style w:type="paragraph" w:styleId="1">
    <w:name w:val="heading 1"/>
    <w:basedOn w:val="a"/>
    <w:next w:val="a"/>
    <w:link w:val="10"/>
    <w:uiPriority w:val="99"/>
    <w:qFormat/>
    <w:rsid w:val="001365FC"/>
    <w:pPr>
      <w:keepNext/>
      <w:keepLines/>
      <w:spacing w:before="480" w:line="276" w:lineRule="auto"/>
      <w:outlineLvl w:val="0"/>
    </w:pPr>
    <w:rPr>
      <w:rFonts w:ascii="Cambria" w:eastAsia="Calibri"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65FC"/>
    <w:rPr>
      <w:rFonts w:ascii="Cambria" w:eastAsia="Times New Roman" w:hAnsi="Cambria" w:cs="Times New Roman"/>
      <w:b/>
      <w:bCs/>
      <w:color w:val="365F91"/>
      <w:sz w:val="28"/>
      <w:szCs w:val="28"/>
    </w:rPr>
  </w:style>
  <w:style w:type="paragraph" w:styleId="a3">
    <w:name w:val="Body Text"/>
    <w:basedOn w:val="a"/>
    <w:link w:val="a4"/>
    <w:uiPriority w:val="99"/>
    <w:rsid w:val="001365FC"/>
    <w:pPr>
      <w:jc w:val="center"/>
    </w:pPr>
  </w:style>
  <w:style w:type="character" w:customStyle="1" w:styleId="a4">
    <w:name w:val="Основной текст Знак"/>
    <w:basedOn w:val="a0"/>
    <w:link w:val="a3"/>
    <w:uiPriority w:val="99"/>
    <w:locked/>
    <w:rsid w:val="001365FC"/>
    <w:rPr>
      <w:rFonts w:ascii="Times New Roman" w:hAnsi="Times New Roman" w:cs="Times New Roman"/>
      <w:sz w:val="24"/>
      <w:szCs w:val="24"/>
      <w:lang w:eastAsia="ru-RU"/>
    </w:rPr>
  </w:style>
  <w:style w:type="paragraph" w:styleId="2">
    <w:name w:val="Body Text 2"/>
    <w:basedOn w:val="a"/>
    <w:link w:val="20"/>
    <w:uiPriority w:val="99"/>
    <w:rsid w:val="001365FC"/>
    <w:rPr>
      <w:sz w:val="28"/>
    </w:rPr>
  </w:style>
  <w:style w:type="character" w:customStyle="1" w:styleId="20">
    <w:name w:val="Основной текст 2 Знак"/>
    <w:basedOn w:val="a0"/>
    <w:link w:val="2"/>
    <w:uiPriority w:val="99"/>
    <w:locked/>
    <w:rsid w:val="001365FC"/>
    <w:rPr>
      <w:rFonts w:ascii="Times New Roman" w:hAnsi="Times New Roman" w:cs="Times New Roman"/>
      <w:sz w:val="24"/>
      <w:szCs w:val="24"/>
      <w:lang w:eastAsia="ru-RU"/>
    </w:rPr>
  </w:style>
  <w:style w:type="paragraph" w:customStyle="1" w:styleId="ConsPlusNormal">
    <w:name w:val="ConsPlusNormal"/>
    <w:uiPriority w:val="99"/>
    <w:rsid w:val="001365FC"/>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uiPriority w:val="99"/>
    <w:rsid w:val="001365FC"/>
    <w:pPr>
      <w:widowControl w:val="0"/>
      <w:autoSpaceDE w:val="0"/>
      <w:autoSpaceDN w:val="0"/>
      <w:adjustRightInd w:val="0"/>
      <w:ind w:right="19772"/>
    </w:pPr>
    <w:rPr>
      <w:rFonts w:ascii="Courier New" w:eastAsia="Times New Roman" w:hAnsi="Courier New" w:cs="Courier New"/>
      <w:sz w:val="24"/>
      <w:szCs w:val="24"/>
    </w:rPr>
  </w:style>
  <w:style w:type="paragraph" w:customStyle="1" w:styleId="ConsTitle">
    <w:name w:val="ConsTitle"/>
    <w:uiPriority w:val="99"/>
    <w:rsid w:val="001365FC"/>
    <w:pPr>
      <w:widowControl w:val="0"/>
      <w:autoSpaceDE w:val="0"/>
      <w:autoSpaceDN w:val="0"/>
      <w:adjustRightInd w:val="0"/>
      <w:ind w:right="19772"/>
    </w:pPr>
    <w:rPr>
      <w:rFonts w:ascii="Arial" w:eastAsia="Times New Roman" w:hAnsi="Arial" w:cs="Arial"/>
      <w:b/>
      <w:bCs/>
    </w:rPr>
  </w:style>
  <w:style w:type="paragraph" w:styleId="a5">
    <w:name w:val="header"/>
    <w:basedOn w:val="a"/>
    <w:link w:val="a6"/>
    <w:uiPriority w:val="99"/>
    <w:rsid w:val="001365FC"/>
    <w:pPr>
      <w:tabs>
        <w:tab w:val="center" w:pos="4677"/>
        <w:tab w:val="right" w:pos="9355"/>
      </w:tabs>
    </w:pPr>
  </w:style>
  <w:style w:type="character" w:customStyle="1" w:styleId="a6">
    <w:name w:val="Верхний колонтитул Знак"/>
    <w:basedOn w:val="a0"/>
    <w:link w:val="a5"/>
    <w:uiPriority w:val="99"/>
    <w:locked/>
    <w:rsid w:val="001365FC"/>
    <w:rPr>
      <w:rFonts w:ascii="Times New Roman" w:hAnsi="Times New Roman" w:cs="Times New Roman"/>
      <w:sz w:val="24"/>
      <w:szCs w:val="24"/>
      <w:lang w:eastAsia="ru-RU"/>
    </w:rPr>
  </w:style>
  <w:style w:type="character" w:styleId="a7">
    <w:name w:val="page number"/>
    <w:basedOn w:val="a0"/>
    <w:uiPriority w:val="99"/>
    <w:rsid w:val="001365FC"/>
    <w:rPr>
      <w:rFonts w:cs="Times New Roman"/>
    </w:rPr>
  </w:style>
  <w:style w:type="character" w:customStyle="1" w:styleId="a8">
    <w:name w:val="Название Знак"/>
    <w:basedOn w:val="a0"/>
    <w:link w:val="a9"/>
    <w:uiPriority w:val="99"/>
    <w:locked/>
    <w:rsid w:val="001365FC"/>
    <w:rPr>
      <w:rFonts w:ascii="Cambria" w:eastAsia="Times New Roman" w:hAnsi="Cambria" w:cs="Times New Roman"/>
      <w:color w:val="17365D"/>
      <w:spacing w:val="5"/>
      <w:kern w:val="28"/>
      <w:sz w:val="52"/>
      <w:szCs w:val="52"/>
    </w:rPr>
  </w:style>
  <w:style w:type="paragraph" w:styleId="a9">
    <w:name w:val="Title"/>
    <w:basedOn w:val="a"/>
    <w:next w:val="a"/>
    <w:link w:val="a8"/>
    <w:uiPriority w:val="99"/>
    <w:qFormat/>
    <w:rsid w:val="001365FC"/>
    <w:pPr>
      <w:pBdr>
        <w:bottom w:val="single" w:sz="8" w:space="4" w:color="4F81BD"/>
      </w:pBdr>
      <w:spacing w:after="300"/>
    </w:pPr>
    <w:rPr>
      <w:rFonts w:ascii="Cambria" w:eastAsia="Calibri" w:hAnsi="Cambria"/>
      <w:color w:val="17365D"/>
      <w:spacing w:val="5"/>
      <w:kern w:val="28"/>
      <w:sz w:val="52"/>
      <w:szCs w:val="52"/>
      <w:lang w:eastAsia="en-US"/>
    </w:rPr>
  </w:style>
  <w:style w:type="character" w:customStyle="1" w:styleId="TitleChar1">
    <w:name w:val="Title Char1"/>
    <w:basedOn w:val="a0"/>
    <w:link w:val="a9"/>
    <w:uiPriority w:val="10"/>
    <w:rsid w:val="00C26CEE"/>
    <w:rPr>
      <w:rFonts w:ascii="Cambria" w:eastAsia="Times New Roman" w:hAnsi="Cambria" w:cs="Times New Roman"/>
      <w:b/>
      <w:bCs/>
      <w:kern w:val="28"/>
      <w:sz w:val="32"/>
      <w:szCs w:val="32"/>
    </w:rPr>
  </w:style>
  <w:style w:type="character" w:customStyle="1" w:styleId="11">
    <w:name w:val="Название Знак1"/>
    <w:basedOn w:val="a0"/>
    <w:link w:val="a9"/>
    <w:uiPriority w:val="99"/>
    <w:locked/>
    <w:rsid w:val="001365FC"/>
    <w:rPr>
      <w:rFonts w:ascii="Cambria" w:hAnsi="Cambria" w:cs="Times New Roman"/>
      <w:color w:val="17365D"/>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10</Pages>
  <Words>3326</Words>
  <Characters>18963</Characters>
  <Application>Microsoft Office Word</Application>
  <DocSecurity>0</DocSecurity>
  <Lines>158</Lines>
  <Paragraphs>44</Paragraphs>
  <ScaleCrop>false</ScaleCrop>
  <Company>Microsoft</Company>
  <LinksUpToDate>false</LinksUpToDate>
  <CharactersWithSpaces>22245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Рабочий</cp:lastModifiedBy>
  <cp:revision>6</cp:revision>
  <cp:lastPrinted>2015-10-28T05:50:00Z</cp:lastPrinted>
  <dcterms:created xsi:type="dcterms:W3CDTF">2015-10-02T05:30:00Z</dcterms:created>
  <dcterms:modified xsi:type="dcterms:W3CDTF">2024-08-19T13:44:00Z</dcterms:modified>
</cp:coreProperties>
</file>